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20" w:rsidRDefault="004D5C20" w:rsidP="004D5C20">
      <w:pPr>
        <w:spacing w:line="360" w:lineRule="auto"/>
        <w:jc w:val="center"/>
        <w:rPr>
          <w:rFonts w:ascii="Times New Roman" w:hAnsi="Times New Roman" w:cs="Times New Roman"/>
          <w:b/>
          <w:sz w:val="36"/>
          <w:szCs w:val="36"/>
        </w:rPr>
      </w:pPr>
      <w:r w:rsidRPr="00571E84">
        <w:rPr>
          <w:rFonts w:ascii="Times New Roman" w:hAnsi="Times New Roman" w:cs="Times New Roman"/>
          <w:b/>
          <w:sz w:val="24"/>
          <w:szCs w:val="24"/>
        </w:rPr>
        <w:t xml:space="preserve">        </w:t>
      </w:r>
    </w:p>
    <w:p w:rsidR="008C18A9" w:rsidRDefault="008C18A9" w:rsidP="004D5C20">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МБДОУ д/с</w:t>
      </w:r>
      <w:r w:rsidRPr="001D0D53">
        <w:rPr>
          <w:rFonts w:ascii="Times New Roman" w:hAnsi="Times New Roman" w:cs="Times New Roman"/>
          <w:b/>
          <w:sz w:val="36"/>
          <w:szCs w:val="36"/>
        </w:rPr>
        <w:t xml:space="preserve"> №31 п. Ждановский</w:t>
      </w:r>
      <w:r>
        <w:rPr>
          <w:rFonts w:ascii="Times New Roman" w:hAnsi="Times New Roman" w:cs="Times New Roman"/>
          <w:b/>
          <w:sz w:val="36"/>
          <w:szCs w:val="36"/>
        </w:rPr>
        <w:t>.</w:t>
      </w:r>
    </w:p>
    <w:p w:rsidR="008C18A9" w:rsidRDefault="004D5C20" w:rsidP="004D5C20">
      <w:pPr>
        <w:spacing w:line="360" w:lineRule="auto"/>
        <w:jc w:val="center"/>
        <w:rPr>
          <w:rFonts w:ascii="Times New Roman" w:hAnsi="Times New Roman" w:cs="Times New Roman"/>
          <w:b/>
          <w:sz w:val="36"/>
          <w:szCs w:val="36"/>
        </w:rPr>
      </w:pPr>
      <w:r w:rsidRPr="001D0D53">
        <w:rPr>
          <w:rFonts w:ascii="Times New Roman" w:hAnsi="Times New Roman" w:cs="Times New Roman"/>
          <w:b/>
          <w:sz w:val="36"/>
          <w:szCs w:val="36"/>
        </w:rPr>
        <w:t>Конспект</w:t>
      </w:r>
      <w:r w:rsidR="008C18A9">
        <w:rPr>
          <w:rFonts w:ascii="Times New Roman" w:hAnsi="Times New Roman" w:cs="Times New Roman"/>
          <w:b/>
          <w:sz w:val="36"/>
          <w:szCs w:val="36"/>
        </w:rPr>
        <w:t xml:space="preserve"> организации непрерывной </w:t>
      </w:r>
    </w:p>
    <w:p w:rsidR="008C18A9" w:rsidRDefault="008C18A9" w:rsidP="004D5C20">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непосредственно образовательной деятельности</w:t>
      </w:r>
      <w:r w:rsidR="004D5C20">
        <w:rPr>
          <w:rFonts w:ascii="Times New Roman" w:hAnsi="Times New Roman" w:cs="Times New Roman"/>
          <w:b/>
          <w:sz w:val="36"/>
          <w:szCs w:val="36"/>
        </w:rPr>
        <w:t xml:space="preserve"> </w:t>
      </w:r>
    </w:p>
    <w:p w:rsidR="004D5C20" w:rsidRDefault="004D5C20" w:rsidP="008C18A9">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в старшей группе</w:t>
      </w:r>
      <w:r w:rsidR="008C18A9">
        <w:rPr>
          <w:rFonts w:ascii="Times New Roman" w:hAnsi="Times New Roman" w:cs="Times New Roman"/>
          <w:b/>
          <w:sz w:val="36"/>
          <w:szCs w:val="36"/>
        </w:rPr>
        <w:t>.</w:t>
      </w:r>
    </w:p>
    <w:p w:rsidR="004D5C20" w:rsidRPr="001D0D53" w:rsidRDefault="004D5C20" w:rsidP="00D0033D">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Познание – Формирование элементарных математических представлений.</w:t>
      </w:r>
    </w:p>
    <w:p w:rsidR="004D5C20" w:rsidRPr="00D0033D" w:rsidRDefault="004D5C20" w:rsidP="00D0033D">
      <w:pPr>
        <w:spacing w:line="360" w:lineRule="auto"/>
        <w:jc w:val="center"/>
        <w:rPr>
          <w:rFonts w:ascii="Times New Roman" w:hAnsi="Times New Roman" w:cs="Times New Roman"/>
          <w:b/>
          <w:sz w:val="44"/>
          <w:szCs w:val="44"/>
        </w:rPr>
      </w:pPr>
      <w:r w:rsidRPr="006E2C94">
        <w:rPr>
          <w:rFonts w:ascii="Times New Roman" w:hAnsi="Times New Roman" w:cs="Times New Roman"/>
          <w:b/>
          <w:sz w:val="44"/>
          <w:szCs w:val="44"/>
        </w:rPr>
        <w:t>«Терем – теремок, кто в теремочке живет».</w:t>
      </w:r>
    </w:p>
    <w:p w:rsidR="004D5C20" w:rsidRDefault="004D5C20" w:rsidP="004D5C20">
      <w:pPr>
        <w:spacing w:line="360" w:lineRule="auto"/>
        <w:rPr>
          <w:rFonts w:ascii="Times New Roman" w:hAnsi="Times New Roman" w:cs="Times New Roman"/>
          <w:b/>
          <w:sz w:val="36"/>
          <w:szCs w:val="36"/>
        </w:rPr>
      </w:pPr>
    </w:p>
    <w:p w:rsidR="000B6D53" w:rsidRDefault="000B6D53" w:rsidP="000B6D53">
      <w:pPr>
        <w:spacing w:line="360" w:lineRule="auto"/>
        <w:jc w:val="right"/>
        <w:rPr>
          <w:rFonts w:ascii="Times New Roman" w:hAnsi="Times New Roman" w:cs="Times New Roman"/>
          <w:b/>
          <w:sz w:val="36"/>
          <w:szCs w:val="36"/>
        </w:rPr>
      </w:pPr>
      <w:r>
        <w:rPr>
          <w:rFonts w:ascii="Times New Roman" w:hAnsi="Times New Roman" w:cs="Times New Roman"/>
          <w:b/>
          <w:sz w:val="36"/>
          <w:szCs w:val="36"/>
        </w:rPr>
        <w:t>Выполнила в</w:t>
      </w:r>
      <w:r w:rsidR="00D0033D">
        <w:rPr>
          <w:rFonts w:ascii="Times New Roman" w:hAnsi="Times New Roman" w:cs="Times New Roman"/>
          <w:b/>
          <w:sz w:val="36"/>
          <w:szCs w:val="36"/>
        </w:rPr>
        <w:t xml:space="preserve">оспитатель </w:t>
      </w:r>
    </w:p>
    <w:p w:rsidR="004D5C20" w:rsidRDefault="004D5C20" w:rsidP="000B6D53">
      <w:pPr>
        <w:spacing w:line="360" w:lineRule="auto"/>
        <w:jc w:val="right"/>
        <w:rPr>
          <w:rFonts w:ascii="Times New Roman" w:hAnsi="Times New Roman" w:cs="Times New Roman"/>
          <w:b/>
          <w:sz w:val="36"/>
          <w:szCs w:val="36"/>
        </w:rPr>
      </w:pPr>
      <w:r>
        <w:rPr>
          <w:rFonts w:ascii="Times New Roman" w:hAnsi="Times New Roman" w:cs="Times New Roman"/>
          <w:b/>
          <w:sz w:val="36"/>
          <w:szCs w:val="36"/>
        </w:rPr>
        <w:t>Сизова Татьяна Михайловна.</w:t>
      </w:r>
    </w:p>
    <w:p w:rsidR="004D5C20" w:rsidRDefault="004D5C20" w:rsidP="004D5C20">
      <w:pPr>
        <w:spacing w:line="360" w:lineRule="auto"/>
        <w:jc w:val="right"/>
        <w:rPr>
          <w:rFonts w:ascii="Times New Roman" w:hAnsi="Times New Roman" w:cs="Times New Roman"/>
          <w:b/>
          <w:sz w:val="36"/>
          <w:szCs w:val="36"/>
        </w:rPr>
      </w:pPr>
    </w:p>
    <w:p w:rsidR="004D5C20" w:rsidRDefault="00D0033D" w:rsidP="00D0033D">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2014 </w:t>
      </w:r>
    </w:p>
    <w:p w:rsidR="004D5C20" w:rsidRDefault="002C7BB6" w:rsidP="004D5C20">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Задачи </w:t>
      </w:r>
      <w:r w:rsidR="008C18A9">
        <w:rPr>
          <w:rFonts w:ascii="Times New Roman" w:hAnsi="Times New Roman" w:cs="Times New Roman"/>
          <w:b/>
          <w:sz w:val="24"/>
          <w:szCs w:val="24"/>
        </w:rPr>
        <w:t>приоритетной образовательной области</w:t>
      </w:r>
      <w:r w:rsidR="004D5C20" w:rsidRPr="00571E84">
        <w:rPr>
          <w:rFonts w:ascii="Times New Roman" w:hAnsi="Times New Roman" w:cs="Times New Roman"/>
          <w:b/>
          <w:sz w:val="24"/>
          <w:szCs w:val="24"/>
        </w:rPr>
        <w:t>:</w:t>
      </w:r>
    </w:p>
    <w:p w:rsidR="004D5C20" w:rsidRPr="00571E84" w:rsidRDefault="008C18A9" w:rsidP="004D5C20">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Познание – Формирование элементарных математических представлений:</w:t>
      </w:r>
    </w:p>
    <w:p w:rsidR="004D5C20" w:rsidRPr="00571E84" w:rsidRDefault="002314C0" w:rsidP="004D5C20">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упражнять</w:t>
      </w:r>
      <w:r w:rsidR="004D5C20" w:rsidRPr="00571E84">
        <w:rPr>
          <w:rFonts w:ascii="Times New Roman" w:hAnsi="Times New Roman" w:cs="Times New Roman"/>
          <w:sz w:val="24"/>
          <w:szCs w:val="24"/>
        </w:rPr>
        <w:t xml:space="preserve"> в счете до 6 и обратно; формировать умение соотносить количество предметов с числом;</w:t>
      </w:r>
    </w:p>
    <w:p w:rsidR="004D5C20" w:rsidRPr="00571E84" w:rsidRDefault="004D5C20" w:rsidP="004D5C20">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закреплять понятия «длинный – короткий; «широкий – узкий»;</w:t>
      </w:r>
    </w:p>
    <w:p w:rsidR="004D5C20" w:rsidRPr="00571E84" w:rsidRDefault="004D5C20" w:rsidP="004D5C20">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закреплять умение детей ориентироваться в пространстве: понятия «вправо – влево», «вверху – внизу», «в центре»;</w:t>
      </w:r>
    </w:p>
    <w:p w:rsidR="004D5C20" w:rsidRPr="00571E84" w:rsidRDefault="004D5C20" w:rsidP="004D5C20">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учить детей делить целое на две части; на четыре части;</w:t>
      </w:r>
    </w:p>
    <w:p w:rsidR="004D5C20" w:rsidRPr="00571E84" w:rsidRDefault="004D5C20" w:rsidP="004D5C20">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закреплять знания детей о последовательности дней недели;</w:t>
      </w:r>
    </w:p>
    <w:p w:rsidR="004D5C20" w:rsidRPr="00571E84" w:rsidRDefault="004D5C20" w:rsidP="004D5C20">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закреплять представления детей о геометрических фигурах.</w:t>
      </w:r>
    </w:p>
    <w:p w:rsidR="002314C0" w:rsidRDefault="002314C0" w:rsidP="004D5C20">
      <w:pPr>
        <w:spacing w:before="100" w:beforeAutospacing="1" w:after="100" w:afterAutospacing="1" w:line="360" w:lineRule="auto"/>
        <w:contextualSpacing/>
        <w:jc w:val="both"/>
        <w:rPr>
          <w:rFonts w:ascii="Times New Roman" w:hAnsi="Times New Roman" w:cs="Times New Roman"/>
          <w:b/>
          <w:sz w:val="24"/>
          <w:szCs w:val="24"/>
        </w:rPr>
      </w:pPr>
    </w:p>
    <w:p w:rsidR="004D5C20" w:rsidRDefault="008C18A9" w:rsidP="004D5C20">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Образовательные задачи в интеграции образовательных областей:</w:t>
      </w:r>
    </w:p>
    <w:p w:rsidR="008C18A9" w:rsidRDefault="007662D4" w:rsidP="004D5C20">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r w:rsidR="008C18A9">
        <w:rPr>
          <w:rFonts w:ascii="Times New Roman" w:hAnsi="Times New Roman" w:cs="Times New Roman"/>
          <w:b/>
          <w:sz w:val="24"/>
          <w:szCs w:val="24"/>
        </w:rPr>
        <w:t>Познание</w:t>
      </w:r>
      <w:r>
        <w:rPr>
          <w:rFonts w:ascii="Times New Roman" w:hAnsi="Times New Roman" w:cs="Times New Roman"/>
          <w:b/>
          <w:sz w:val="24"/>
          <w:szCs w:val="24"/>
        </w:rPr>
        <w:t>»:</w:t>
      </w:r>
    </w:p>
    <w:p w:rsidR="002314C0" w:rsidRPr="002314C0" w:rsidRDefault="002314C0" w:rsidP="004D5C20">
      <w:pPr>
        <w:spacing w:before="100" w:beforeAutospacing="1" w:after="100" w:afterAutospacing="1" w:line="360" w:lineRule="auto"/>
        <w:contextualSpacing/>
        <w:jc w:val="both"/>
        <w:rPr>
          <w:rFonts w:ascii="Times New Roman" w:hAnsi="Times New Roman" w:cs="Times New Roman"/>
          <w:sz w:val="24"/>
          <w:szCs w:val="24"/>
        </w:rPr>
      </w:pPr>
      <w:r w:rsidRPr="002314C0">
        <w:rPr>
          <w:rFonts w:ascii="Times New Roman" w:hAnsi="Times New Roman" w:cs="Times New Roman"/>
          <w:sz w:val="24"/>
          <w:szCs w:val="24"/>
        </w:rPr>
        <w:t>- развивать умение создавать</w:t>
      </w:r>
      <w:r w:rsidR="002C7BB6">
        <w:rPr>
          <w:rFonts w:ascii="Times New Roman" w:hAnsi="Times New Roman" w:cs="Times New Roman"/>
          <w:sz w:val="24"/>
          <w:szCs w:val="24"/>
        </w:rPr>
        <w:t xml:space="preserve"> разнообразные постройки (дома), выделяя основные части и характерные детали конструкций.</w:t>
      </w:r>
    </w:p>
    <w:p w:rsidR="007662D4" w:rsidRDefault="007662D4" w:rsidP="004D5C20">
      <w:pPr>
        <w:spacing w:before="100" w:beforeAutospacing="1" w:after="100" w:afterAutospacing="1" w:line="360" w:lineRule="auto"/>
        <w:contextualSpacing/>
        <w:jc w:val="both"/>
        <w:rPr>
          <w:rFonts w:ascii="Times New Roman" w:hAnsi="Times New Roman" w:cs="Times New Roman"/>
          <w:sz w:val="24"/>
          <w:szCs w:val="24"/>
        </w:rPr>
      </w:pPr>
      <w:r w:rsidRPr="008659B8">
        <w:rPr>
          <w:rFonts w:ascii="Times New Roman" w:hAnsi="Times New Roman" w:cs="Times New Roman"/>
          <w:sz w:val="24"/>
          <w:szCs w:val="24"/>
        </w:rPr>
        <w:t xml:space="preserve">- продолжать знакомить детей с различными геометрическими </w:t>
      </w:r>
      <w:r w:rsidR="008659B8" w:rsidRPr="008659B8">
        <w:rPr>
          <w:rFonts w:ascii="Times New Roman" w:hAnsi="Times New Roman" w:cs="Times New Roman"/>
          <w:sz w:val="24"/>
          <w:szCs w:val="24"/>
        </w:rPr>
        <w:t>фигурами</w:t>
      </w:r>
      <w:r w:rsidR="008659B8">
        <w:rPr>
          <w:rFonts w:ascii="Times New Roman" w:hAnsi="Times New Roman" w:cs="Times New Roman"/>
          <w:sz w:val="24"/>
          <w:szCs w:val="24"/>
        </w:rPr>
        <w:t xml:space="preserve">, </w:t>
      </w:r>
    </w:p>
    <w:p w:rsidR="008659B8" w:rsidRDefault="008659B8" w:rsidP="004D5C20">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закреплять умение называть части, полученные от деления, сравнивать часть и целое,</w:t>
      </w:r>
    </w:p>
    <w:p w:rsidR="008659B8" w:rsidRDefault="008659B8" w:rsidP="004D5C20">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развивать глазомер, умение находить предметы длиннее (короче), выше (ниже), шире (уже), толще (тоньше)</w:t>
      </w:r>
      <w:r w:rsidR="002C7BB6">
        <w:rPr>
          <w:rFonts w:ascii="Times New Roman" w:hAnsi="Times New Roman" w:cs="Times New Roman"/>
          <w:sz w:val="24"/>
          <w:szCs w:val="24"/>
        </w:rPr>
        <w:t xml:space="preserve"> образца и равные ему;</w:t>
      </w:r>
    </w:p>
    <w:p w:rsidR="008659B8" w:rsidRPr="008659B8" w:rsidRDefault="008659B8" w:rsidP="004D5C20">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совершенствовать умение ориентироваться в пространстве.</w:t>
      </w:r>
    </w:p>
    <w:p w:rsidR="007662D4" w:rsidRDefault="008C18A9" w:rsidP="007662D4">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«Коммуникация», «Социализация»: </w:t>
      </w:r>
    </w:p>
    <w:p w:rsidR="007662D4" w:rsidRDefault="007662D4" w:rsidP="007662D4">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C18A9" w:rsidRPr="007662D4">
        <w:rPr>
          <w:rFonts w:ascii="Times New Roman" w:hAnsi="Times New Roman" w:cs="Times New Roman"/>
          <w:sz w:val="24"/>
          <w:szCs w:val="24"/>
        </w:rPr>
        <w:t xml:space="preserve">продолжать совершенствовать диалогическую </w:t>
      </w:r>
      <w:r w:rsidRPr="007662D4">
        <w:rPr>
          <w:rFonts w:ascii="Times New Roman" w:hAnsi="Times New Roman" w:cs="Times New Roman"/>
          <w:sz w:val="24"/>
          <w:szCs w:val="24"/>
        </w:rPr>
        <w:t>форму речи</w:t>
      </w:r>
      <w:r>
        <w:rPr>
          <w:rFonts w:ascii="Times New Roman" w:hAnsi="Times New Roman" w:cs="Times New Roman"/>
          <w:sz w:val="24"/>
          <w:szCs w:val="24"/>
        </w:rPr>
        <w:t xml:space="preserve">, </w:t>
      </w:r>
    </w:p>
    <w:p w:rsidR="007662D4" w:rsidRDefault="007662D4" w:rsidP="007662D4">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формировать умение связно, последовательно и выразительно пересказывать небольшие сказки, рассказы; </w:t>
      </w:r>
    </w:p>
    <w:p w:rsidR="004D5C20" w:rsidRPr="007662D4" w:rsidRDefault="007662D4" w:rsidP="007662D4">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4D5C20" w:rsidRPr="00571E84">
        <w:rPr>
          <w:rFonts w:ascii="Times New Roman" w:hAnsi="Times New Roman" w:cs="Times New Roman"/>
          <w:sz w:val="24"/>
          <w:szCs w:val="24"/>
        </w:rPr>
        <w:t>развивать умение четко и быстро отвечать на вопросы;</w:t>
      </w:r>
    </w:p>
    <w:p w:rsidR="002314C0" w:rsidRDefault="004D5C20" w:rsidP="002314C0">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способствовать развитию мыслительных способностей, внимания, памяти.</w:t>
      </w:r>
      <w:r w:rsidR="002314C0" w:rsidRPr="002314C0">
        <w:rPr>
          <w:rFonts w:ascii="Times New Roman" w:hAnsi="Times New Roman" w:cs="Times New Roman"/>
          <w:sz w:val="24"/>
          <w:szCs w:val="24"/>
        </w:rPr>
        <w:t xml:space="preserve"> </w:t>
      </w:r>
    </w:p>
    <w:p w:rsidR="002314C0" w:rsidRPr="00571E84" w:rsidRDefault="002314C0" w:rsidP="002314C0">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воспитывать интерес к занятиям математики;</w:t>
      </w:r>
    </w:p>
    <w:p w:rsidR="002314C0" w:rsidRPr="00571E84" w:rsidRDefault="002314C0" w:rsidP="002314C0">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воспитывать навыки культурного поведения, усидчивость, умение слушать;</w:t>
      </w:r>
    </w:p>
    <w:p w:rsidR="002314C0" w:rsidRPr="002C7BB6" w:rsidRDefault="002314C0" w:rsidP="007662D4">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в</w:t>
      </w:r>
      <w:r w:rsidRPr="00571E84">
        <w:rPr>
          <w:rFonts w:ascii="Times New Roman" w:hAnsi="Times New Roman" w:cs="Times New Roman"/>
          <w:sz w:val="24"/>
          <w:szCs w:val="24"/>
        </w:rPr>
        <w:t>оспитывать дружеские отношения между детьми.</w:t>
      </w:r>
    </w:p>
    <w:p w:rsidR="008659B8" w:rsidRDefault="008659B8" w:rsidP="007662D4">
      <w:pPr>
        <w:spacing w:before="100" w:beforeAutospacing="1" w:after="100" w:afterAutospacing="1" w:line="360" w:lineRule="auto"/>
        <w:contextualSpacing/>
        <w:jc w:val="both"/>
        <w:rPr>
          <w:rFonts w:ascii="Times New Roman" w:hAnsi="Times New Roman" w:cs="Times New Roman"/>
          <w:b/>
          <w:sz w:val="24"/>
          <w:szCs w:val="24"/>
        </w:rPr>
      </w:pPr>
      <w:r w:rsidRPr="008659B8">
        <w:rPr>
          <w:rFonts w:ascii="Times New Roman" w:hAnsi="Times New Roman" w:cs="Times New Roman"/>
          <w:b/>
          <w:sz w:val="24"/>
          <w:szCs w:val="24"/>
        </w:rPr>
        <w:lastRenderedPageBreak/>
        <w:t>«Чтение художественной литературы»:</w:t>
      </w:r>
    </w:p>
    <w:p w:rsidR="002314C0" w:rsidRPr="002314C0" w:rsidRDefault="002314C0" w:rsidP="007662D4">
      <w:pPr>
        <w:spacing w:before="100" w:beforeAutospacing="1" w:after="100" w:afterAutospacing="1" w:line="360" w:lineRule="auto"/>
        <w:contextualSpacing/>
        <w:jc w:val="both"/>
        <w:rPr>
          <w:rFonts w:ascii="Times New Roman" w:hAnsi="Times New Roman" w:cs="Times New Roman"/>
          <w:sz w:val="24"/>
          <w:szCs w:val="24"/>
        </w:rPr>
      </w:pPr>
      <w:r w:rsidRPr="002314C0">
        <w:rPr>
          <w:rFonts w:ascii="Times New Roman" w:hAnsi="Times New Roman" w:cs="Times New Roman"/>
          <w:sz w:val="24"/>
          <w:szCs w:val="24"/>
        </w:rPr>
        <w:t xml:space="preserve">- продолжать развивать интерес </w:t>
      </w:r>
      <w:r>
        <w:rPr>
          <w:rFonts w:ascii="Times New Roman" w:hAnsi="Times New Roman" w:cs="Times New Roman"/>
          <w:sz w:val="24"/>
          <w:szCs w:val="24"/>
        </w:rPr>
        <w:t>к художественной литературе, способствовать формированию эмоционального отношения к поступкам литературных персонажей, помогать выразительно, с естественной интонацией рассказывать стихи.</w:t>
      </w:r>
    </w:p>
    <w:p w:rsidR="008C18A9" w:rsidRDefault="002C7BB6" w:rsidP="002C7BB6">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r w:rsidR="001E2C7B">
        <w:rPr>
          <w:rFonts w:ascii="Times New Roman" w:hAnsi="Times New Roman" w:cs="Times New Roman"/>
          <w:b/>
          <w:sz w:val="24"/>
          <w:szCs w:val="24"/>
        </w:rPr>
        <w:t>Физическая культура», «Здоровье»</w:t>
      </w:r>
      <w:r w:rsidR="008810D3">
        <w:rPr>
          <w:rFonts w:ascii="Times New Roman" w:hAnsi="Times New Roman" w:cs="Times New Roman"/>
          <w:b/>
          <w:sz w:val="24"/>
          <w:szCs w:val="24"/>
        </w:rPr>
        <w:t>, «Безопасность»</w:t>
      </w:r>
      <w:r w:rsidR="001E2C7B">
        <w:rPr>
          <w:rFonts w:ascii="Times New Roman" w:hAnsi="Times New Roman" w:cs="Times New Roman"/>
          <w:b/>
          <w:sz w:val="24"/>
          <w:szCs w:val="24"/>
        </w:rPr>
        <w:t>:</w:t>
      </w:r>
    </w:p>
    <w:p w:rsidR="001E2C7B" w:rsidRDefault="001E2C7B" w:rsidP="002C7BB6">
      <w:pPr>
        <w:spacing w:before="100" w:beforeAutospacing="1" w:after="100" w:afterAutospacing="1" w:line="360" w:lineRule="auto"/>
        <w:contextualSpacing/>
        <w:jc w:val="both"/>
        <w:rPr>
          <w:rFonts w:ascii="Times New Roman" w:hAnsi="Times New Roman" w:cs="Times New Roman"/>
          <w:sz w:val="24"/>
          <w:szCs w:val="24"/>
        </w:rPr>
      </w:pPr>
      <w:r w:rsidRPr="001E2C7B">
        <w:rPr>
          <w:rFonts w:ascii="Times New Roman" w:hAnsi="Times New Roman" w:cs="Times New Roman"/>
          <w:sz w:val="24"/>
          <w:szCs w:val="24"/>
        </w:rPr>
        <w:t>- совершенствовать физически</w:t>
      </w:r>
      <w:r>
        <w:rPr>
          <w:rFonts w:ascii="Times New Roman" w:hAnsi="Times New Roman" w:cs="Times New Roman"/>
          <w:sz w:val="24"/>
          <w:szCs w:val="24"/>
        </w:rPr>
        <w:t>е качества в разнообразных формах двигательной деятельности,</w:t>
      </w:r>
    </w:p>
    <w:p w:rsidR="001E2C7B" w:rsidRDefault="001E2C7B" w:rsidP="002C7BB6">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810D3">
        <w:rPr>
          <w:rFonts w:ascii="Times New Roman" w:hAnsi="Times New Roman" w:cs="Times New Roman"/>
          <w:sz w:val="24"/>
          <w:szCs w:val="24"/>
        </w:rPr>
        <w:t>продолжать формировать правильную осанку, умение осознанно выполнять движения,</w:t>
      </w:r>
    </w:p>
    <w:p w:rsidR="008810D3" w:rsidRDefault="008810D3" w:rsidP="002C7BB6">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развивать самостоятельность, творчество, формировать выразительность и грациозность движений.</w:t>
      </w:r>
    </w:p>
    <w:p w:rsidR="008C18A9" w:rsidRDefault="008810D3" w:rsidP="00845493">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закреплять представления о правилах поведения в детском саду, формировать навыки культуры поведения</w:t>
      </w:r>
      <w:r w:rsidR="00845493">
        <w:rPr>
          <w:rFonts w:ascii="Times New Roman" w:hAnsi="Times New Roman" w:cs="Times New Roman"/>
          <w:sz w:val="24"/>
          <w:szCs w:val="24"/>
        </w:rPr>
        <w:t>,</w:t>
      </w:r>
      <w:r>
        <w:rPr>
          <w:rFonts w:ascii="Times New Roman" w:hAnsi="Times New Roman" w:cs="Times New Roman"/>
          <w:sz w:val="24"/>
          <w:szCs w:val="24"/>
        </w:rPr>
        <w:t xml:space="preserve"> соблюдать правила участия в играх</w:t>
      </w:r>
      <w:r w:rsidR="00845493">
        <w:rPr>
          <w:rFonts w:ascii="Times New Roman" w:hAnsi="Times New Roman" w:cs="Times New Roman"/>
          <w:sz w:val="24"/>
          <w:szCs w:val="24"/>
        </w:rPr>
        <w:t>.</w:t>
      </w:r>
    </w:p>
    <w:p w:rsidR="00845493" w:rsidRDefault="00845493" w:rsidP="008810D3">
      <w:pPr>
        <w:spacing w:before="100" w:beforeAutospacing="1" w:after="100" w:afterAutospacing="1" w:line="360" w:lineRule="auto"/>
        <w:ind w:firstLine="709"/>
        <w:contextualSpacing/>
        <w:jc w:val="both"/>
        <w:rPr>
          <w:rFonts w:ascii="Times New Roman" w:hAnsi="Times New Roman" w:cs="Times New Roman"/>
          <w:b/>
          <w:sz w:val="24"/>
          <w:szCs w:val="24"/>
        </w:rPr>
      </w:pPr>
    </w:p>
    <w:p w:rsidR="008C18A9" w:rsidRPr="008810D3" w:rsidRDefault="008810D3" w:rsidP="008810D3">
      <w:pPr>
        <w:spacing w:before="100" w:beforeAutospacing="1" w:after="100" w:afterAutospacing="1" w:line="360" w:lineRule="auto"/>
        <w:ind w:firstLine="709"/>
        <w:contextualSpacing/>
        <w:jc w:val="both"/>
        <w:rPr>
          <w:rFonts w:ascii="Times New Roman" w:hAnsi="Times New Roman" w:cs="Times New Roman"/>
          <w:b/>
          <w:sz w:val="24"/>
          <w:szCs w:val="24"/>
        </w:rPr>
      </w:pPr>
      <w:r w:rsidRPr="008810D3">
        <w:rPr>
          <w:rFonts w:ascii="Times New Roman" w:hAnsi="Times New Roman" w:cs="Times New Roman"/>
          <w:b/>
          <w:sz w:val="24"/>
          <w:szCs w:val="24"/>
        </w:rPr>
        <w:t>Планируемые результаты:</w:t>
      </w:r>
    </w:p>
    <w:p w:rsidR="00845493" w:rsidRDefault="008810D3" w:rsidP="00845493">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уметь считать</w:t>
      </w:r>
      <w:r w:rsidRPr="00571E84">
        <w:rPr>
          <w:rFonts w:ascii="Times New Roman" w:hAnsi="Times New Roman" w:cs="Times New Roman"/>
          <w:sz w:val="24"/>
          <w:szCs w:val="24"/>
        </w:rPr>
        <w:t xml:space="preserve"> до</w:t>
      </w:r>
      <w:r>
        <w:rPr>
          <w:rFonts w:ascii="Times New Roman" w:hAnsi="Times New Roman" w:cs="Times New Roman"/>
          <w:sz w:val="24"/>
          <w:szCs w:val="24"/>
        </w:rPr>
        <w:t xml:space="preserve"> 6 и обратно;</w:t>
      </w:r>
      <w:r w:rsidRPr="00571E84">
        <w:rPr>
          <w:rFonts w:ascii="Times New Roman" w:hAnsi="Times New Roman" w:cs="Times New Roman"/>
          <w:sz w:val="24"/>
          <w:szCs w:val="24"/>
        </w:rPr>
        <w:t xml:space="preserve"> </w:t>
      </w:r>
    </w:p>
    <w:p w:rsidR="00845493" w:rsidRDefault="00845493" w:rsidP="00845493">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810D3" w:rsidRPr="00571E84">
        <w:rPr>
          <w:rFonts w:ascii="Times New Roman" w:hAnsi="Times New Roman" w:cs="Times New Roman"/>
          <w:sz w:val="24"/>
          <w:szCs w:val="24"/>
        </w:rPr>
        <w:t>соотносить количество предметов с числом;</w:t>
      </w:r>
      <w:r w:rsidR="008810D3">
        <w:rPr>
          <w:rFonts w:ascii="Times New Roman" w:hAnsi="Times New Roman" w:cs="Times New Roman"/>
          <w:sz w:val="24"/>
          <w:szCs w:val="24"/>
        </w:rPr>
        <w:t xml:space="preserve"> </w:t>
      </w:r>
    </w:p>
    <w:p w:rsidR="00845493" w:rsidRDefault="00845493" w:rsidP="00845493">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810D3">
        <w:rPr>
          <w:rFonts w:ascii="Times New Roman" w:hAnsi="Times New Roman" w:cs="Times New Roman"/>
          <w:sz w:val="24"/>
          <w:szCs w:val="24"/>
        </w:rPr>
        <w:t>определять</w:t>
      </w:r>
      <w:r>
        <w:rPr>
          <w:rFonts w:ascii="Times New Roman" w:hAnsi="Times New Roman" w:cs="Times New Roman"/>
          <w:sz w:val="24"/>
          <w:szCs w:val="24"/>
        </w:rPr>
        <w:t xml:space="preserve">, какой предмет </w:t>
      </w:r>
      <w:r w:rsidR="008810D3" w:rsidRPr="00571E84">
        <w:rPr>
          <w:rFonts w:ascii="Times New Roman" w:hAnsi="Times New Roman" w:cs="Times New Roman"/>
          <w:sz w:val="24"/>
          <w:szCs w:val="24"/>
        </w:rPr>
        <w:t>«длинный – короткий; «широкий – узкий»;</w:t>
      </w:r>
      <w:r>
        <w:rPr>
          <w:rFonts w:ascii="Times New Roman" w:hAnsi="Times New Roman" w:cs="Times New Roman"/>
          <w:sz w:val="24"/>
          <w:szCs w:val="24"/>
        </w:rPr>
        <w:t xml:space="preserve"> </w:t>
      </w:r>
    </w:p>
    <w:p w:rsidR="008810D3" w:rsidRPr="00571E84" w:rsidRDefault="00845493" w:rsidP="00845493">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уметь</w:t>
      </w:r>
      <w:r w:rsidR="008810D3" w:rsidRPr="00571E84">
        <w:rPr>
          <w:rFonts w:ascii="Times New Roman" w:hAnsi="Times New Roman" w:cs="Times New Roman"/>
          <w:sz w:val="24"/>
          <w:szCs w:val="24"/>
        </w:rPr>
        <w:t xml:space="preserve"> ориенти</w:t>
      </w:r>
      <w:r>
        <w:rPr>
          <w:rFonts w:ascii="Times New Roman" w:hAnsi="Times New Roman" w:cs="Times New Roman"/>
          <w:sz w:val="24"/>
          <w:szCs w:val="24"/>
        </w:rPr>
        <w:t>роваться в пространстве: определять направление движения</w:t>
      </w:r>
      <w:r w:rsidR="008810D3" w:rsidRPr="00571E84">
        <w:rPr>
          <w:rFonts w:ascii="Times New Roman" w:hAnsi="Times New Roman" w:cs="Times New Roman"/>
          <w:sz w:val="24"/>
          <w:szCs w:val="24"/>
        </w:rPr>
        <w:t xml:space="preserve"> «вправо – влево», «вверху – внизу», «в центре»;</w:t>
      </w:r>
    </w:p>
    <w:p w:rsidR="008810D3" w:rsidRPr="00571E84" w:rsidRDefault="00845493" w:rsidP="008810D3">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уметь</w:t>
      </w:r>
      <w:r w:rsidR="008810D3" w:rsidRPr="00571E84">
        <w:rPr>
          <w:rFonts w:ascii="Times New Roman" w:hAnsi="Times New Roman" w:cs="Times New Roman"/>
          <w:sz w:val="24"/>
          <w:szCs w:val="24"/>
        </w:rPr>
        <w:t xml:space="preserve"> делить целое на две части; на четыре части;</w:t>
      </w:r>
    </w:p>
    <w:p w:rsidR="008810D3" w:rsidRPr="00571E84" w:rsidRDefault="00845493" w:rsidP="008810D3">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знать</w:t>
      </w:r>
      <w:r w:rsidR="008810D3" w:rsidRPr="00571E84">
        <w:rPr>
          <w:rFonts w:ascii="Times New Roman" w:hAnsi="Times New Roman" w:cs="Times New Roman"/>
          <w:sz w:val="24"/>
          <w:szCs w:val="24"/>
        </w:rPr>
        <w:t xml:space="preserve"> о последовательности дней недели;</w:t>
      </w:r>
    </w:p>
    <w:p w:rsidR="008C18A9" w:rsidRDefault="00845493" w:rsidP="00845493">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уметь правильно определять геометрические фигуры.</w:t>
      </w:r>
    </w:p>
    <w:p w:rsidR="008C18A9" w:rsidRPr="00571E84" w:rsidRDefault="008C18A9" w:rsidP="004D5C20">
      <w:pPr>
        <w:spacing w:before="100" w:beforeAutospacing="1" w:after="100" w:afterAutospacing="1" w:line="360" w:lineRule="auto"/>
        <w:ind w:firstLine="709"/>
        <w:contextualSpacing/>
        <w:jc w:val="both"/>
        <w:rPr>
          <w:rFonts w:ascii="Times New Roman" w:hAnsi="Times New Roman" w:cs="Times New Roman"/>
          <w:sz w:val="24"/>
          <w:szCs w:val="24"/>
        </w:rPr>
      </w:pPr>
    </w:p>
    <w:p w:rsidR="004D5C20" w:rsidRPr="00571E84" w:rsidRDefault="004D5C20" w:rsidP="004D5C20">
      <w:pPr>
        <w:spacing w:before="100" w:beforeAutospacing="1" w:after="100" w:afterAutospacing="1" w:line="360" w:lineRule="auto"/>
        <w:ind w:firstLine="709"/>
        <w:contextualSpacing/>
        <w:jc w:val="both"/>
        <w:rPr>
          <w:rFonts w:ascii="Times New Roman" w:hAnsi="Times New Roman" w:cs="Times New Roman"/>
          <w:b/>
          <w:sz w:val="24"/>
          <w:szCs w:val="24"/>
        </w:rPr>
      </w:pPr>
      <w:r w:rsidRPr="00571E84">
        <w:rPr>
          <w:rFonts w:ascii="Times New Roman" w:hAnsi="Times New Roman" w:cs="Times New Roman"/>
          <w:b/>
          <w:sz w:val="24"/>
          <w:szCs w:val="24"/>
        </w:rPr>
        <w:t>Предварительная работа:</w:t>
      </w:r>
    </w:p>
    <w:p w:rsidR="004D5C20" w:rsidRPr="00571E84" w:rsidRDefault="004D5C20" w:rsidP="004D5C20">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1. Дидактические игры с цифрами и геометрическими фигурами;</w:t>
      </w:r>
    </w:p>
    <w:p w:rsidR="004D5C20" w:rsidRPr="00571E84" w:rsidRDefault="004D5C20" w:rsidP="004D5C20">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2. Заучивание стихов, развивающих умение детей ориентироваться в пространстве и стихов о днях недели;</w:t>
      </w:r>
    </w:p>
    <w:p w:rsidR="004D5C20" w:rsidRPr="00571E84" w:rsidRDefault="004D5C20" w:rsidP="004D5C20">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3. Изготовление раздаточного материала;</w:t>
      </w:r>
    </w:p>
    <w:p w:rsidR="004D5C20" w:rsidRPr="00571E84" w:rsidRDefault="004D5C20" w:rsidP="004D5C20">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4. Изготовление демонстрационного материала.</w:t>
      </w:r>
    </w:p>
    <w:p w:rsidR="00845493" w:rsidRDefault="00845493" w:rsidP="004D5C20">
      <w:pPr>
        <w:spacing w:before="100" w:beforeAutospacing="1" w:after="100" w:afterAutospacing="1" w:line="360" w:lineRule="auto"/>
        <w:ind w:firstLine="709"/>
        <w:contextualSpacing/>
        <w:jc w:val="both"/>
        <w:rPr>
          <w:rFonts w:ascii="Times New Roman" w:hAnsi="Times New Roman" w:cs="Times New Roman"/>
          <w:b/>
          <w:sz w:val="24"/>
          <w:szCs w:val="24"/>
        </w:rPr>
      </w:pPr>
    </w:p>
    <w:tbl>
      <w:tblPr>
        <w:tblStyle w:val="a5"/>
        <w:tblW w:w="0" w:type="auto"/>
        <w:tblLook w:val="04A0"/>
      </w:tblPr>
      <w:tblGrid>
        <w:gridCol w:w="7849"/>
        <w:gridCol w:w="7850"/>
      </w:tblGrid>
      <w:tr w:rsidR="00845493" w:rsidTr="00845493">
        <w:trPr>
          <w:trHeight w:val="2827"/>
        </w:trPr>
        <w:tc>
          <w:tcPr>
            <w:tcW w:w="7849" w:type="dxa"/>
          </w:tcPr>
          <w:p w:rsidR="00845493" w:rsidRPr="00571E84" w:rsidRDefault="00845493" w:rsidP="00845493">
            <w:pPr>
              <w:spacing w:before="100" w:beforeAutospacing="1" w:after="100" w:afterAutospacing="1" w:line="360" w:lineRule="auto"/>
              <w:ind w:firstLine="709"/>
              <w:contextualSpacing/>
              <w:jc w:val="both"/>
              <w:rPr>
                <w:rFonts w:ascii="Times New Roman" w:hAnsi="Times New Roman" w:cs="Times New Roman"/>
                <w:b/>
                <w:sz w:val="24"/>
                <w:szCs w:val="24"/>
              </w:rPr>
            </w:pPr>
            <w:r w:rsidRPr="00571E84">
              <w:rPr>
                <w:rFonts w:ascii="Times New Roman" w:hAnsi="Times New Roman" w:cs="Times New Roman"/>
                <w:b/>
                <w:sz w:val="24"/>
                <w:szCs w:val="24"/>
              </w:rPr>
              <w:lastRenderedPageBreak/>
              <w:t>Раздаточный материал:</w:t>
            </w:r>
          </w:p>
          <w:p w:rsidR="00845493" w:rsidRPr="00571E84" w:rsidRDefault="00845493" w:rsidP="00845493">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конверты с цифрами от 1 до 6 по количеству детей,</w:t>
            </w:r>
          </w:p>
          <w:p w:rsidR="00845493" w:rsidRPr="00571E84" w:rsidRDefault="00845493" w:rsidP="00845493">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конверты с геометрическими фигурами 1 набор на парту (работа парами),</w:t>
            </w:r>
          </w:p>
          <w:p w:rsidR="00845493" w:rsidRPr="00571E84" w:rsidRDefault="00845493" w:rsidP="00845493">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чупа - чупсы в шкатулке (клад).</w:t>
            </w:r>
          </w:p>
          <w:p w:rsidR="00845493" w:rsidRDefault="00845493" w:rsidP="004D5C20">
            <w:pPr>
              <w:spacing w:before="100" w:beforeAutospacing="1" w:after="100" w:afterAutospacing="1" w:line="360" w:lineRule="auto"/>
              <w:contextualSpacing/>
              <w:jc w:val="both"/>
              <w:rPr>
                <w:rFonts w:ascii="Times New Roman" w:hAnsi="Times New Roman" w:cs="Times New Roman"/>
                <w:b/>
                <w:sz w:val="24"/>
                <w:szCs w:val="24"/>
              </w:rPr>
            </w:pPr>
          </w:p>
        </w:tc>
        <w:tc>
          <w:tcPr>
            <w:tcW w:w="7850" w:type="dxa"/>
          </w:tcPr>
          <w:p w:rsidR="00845493" w:rsidRPr="00571E84" w:rsidRDefault="00845493" w:rsidP="00845493">
            <w:pPr>
              <w:spacing w:before="100" w:beforeAutospacing="1" w:after="100" w:afterAutospacing="1" w:line="360" w:lineRule="auto"/>
              <w:ind w:firstLine="709"/>
              <w:contextualSpacing/>
              <w:jc w:val="both"/>
              <w:rPr>
                <w:rFonts w:ascii="Times New Roman" w:hAnsi="Times New Roman" w:cs="Times New Roman"/>
                <w:b/>
                <w:sz w:val="24"/>
                <w:szCs w:val="24"/>
              </w:rPr>
            </w:pPr>
            <w:r w:rsidRPr="00571E84">
              <w:rPr>
                <w:rFonts w:ascii="Times New Roman" w:hAnsi="Times New Roman" w:cs="Times New Roman"/>
                <w:b/>
                <w:sz w:val="24"/>
                <w:szCs w:val="24"/>
              </w:rPr>
              <w:t>Демонстрационный материал:</w:t>
            </w:r>
          </w:p>
          <w:p w:rsidR="00845493" w:rsidRPr="00571E84" w:rsidRDefault="00845493" w:rsidP="00845493">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наборное полотно,</w:t>
            </w:r>
          </w:p>
          <w:p w:rsidR="00845493" w:rsidRPr="00571E84" w:rsidRDefault="00845493" w:rsidP="00845493">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xml:space="preserve">- набор цифр от 1 до 6, </w:t>
            </w:r>
          </w:p>
          <w:p w:rsidR="00845493" w:rsidRPr="00571E84" w:rsidRDefault="00845493" w:rsidP="00845493">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нарисованный теремок, дорожки длинная и короткая, широкая и узкая,</w:t>
            </w:r>
          </w:p>
          <w:p w:rsidR="00845493" w:rsidRPr="00571E84" w:rsidRDefault="00845493" w:rsidP="00845493">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звери: мышка, лягушка, заяц, лиса, волк, медведь,</w:t>
            </w:r>
          </w:p>
          <w:p w:rsidR="00845493" w:rsidRPr="00571E84" w:rsidRDefault="00845493" w:rsidP="00845493">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яблоко, нож,</w:t>
            </w:r>
            <w:r w:rsidR="009B49D8">
              <w:rPr>
                <w:rFonts w:ascii="Times New Roman" w:hAnsi="Times New Roman" w:cs="Times New Roman"/>
                <w:sz w:val="24"/>
                <w:szCs w:val="24"/>
              </w:rPr>
              <w:t xml:space="preserve"> разделочная доска.</w:t>
            </w:r>
          </w:p>
          <w:p w:rsidR="00845493" w:rsidRPr="00845493" w:rsidRDefault="00845493" w:rsidP="004D5C20">
            <w:pPr>
              <w:spacing w:before="100" w:beforeAutospacing="1" w:after="100" w:afterAutospacing="1" w:line="360"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 мобильный телефон.</w:t>
            </w:r>
          </w:p>
        </w:tc>
      </w:tr>
    </w:tbl>
    <w:p w:rsidR="00CB7F1C" w:rsidRDefault="00CB7F1C" w:rsidP="00845493">
      <w:pPr>
        <w:spacing w:before="100" w:beforeAutospacing="1" w:after="100" w:afterAutospacing="1" w:line="360" w:lineRule="auto"/>
        <w:contextualSpacing/>
        <w:jc w:val="both"/>
        <w:rPr>
          <w:rFonts w:ascii="Times New Roman" w:hAnsi="Times New Roman" w:cs="Times New Roman"/>
          <w:b/>
          <w:sz w:val="24"/>
          <w:szCs w:val="24"/>
        </w:rPr>
      </w:pPr>
    </w:p>
    <w:p w:rsidR="004D5C20" w:rsidRPr="00571E84" w:rsidRDefault="004D5C20" w:rsidP="00845493">
      <w:pPr>
        <w:spacing w:before="100" w:beforeAutospacing="1" w:after="100" w:afterAutospacing="1" w:line="360" w:lineRule="auto"/>
        <w:contextualSpacing/>
        <w:jc w:val="both"/>
        <w:rPr>
          <w:rFonts w:ascii="Times New Roman" w:hAnsi="Times New Roman" w:cs="Times New Roman"/>
          <w:b/>
          <w:sz w:val="24"/>
          <w:szCs w:val="24"/>
        </w:rPr>
      </w:pPr>
      <w:r w:rsidRPr="00571E84">
        <w:rPr>
          <w:rFonts w:ascii="Times New Roman" w:hAnsi="Times New Roman" w:cs="Times New Roman"/>
          <w:b/>
          <w:sz w:val="24"/>
          <w:szCs w:val="24"/>
        </w:rPr>
        <w:t>Методические приемы:</w:t>
      </w:r>
    </w:p>
    <w:p w:rsidR="004D5C20" w:rsidRPr="00571E84" w:rsidRDefault="004D5C20" w:rsidP="004D5C20">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1. Игровой (использование сюрпризных моментов),</w:t>
      </w:r>
    </w:p>
    <w:p w:rsidR="004D5C20" w:rsidRPr="00571E84" w:rsidRDefault="004D5C20" w:rsidP="004D5C20">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2. Наглядный (использование иллюстраций),</w:t>
      </w:r>
    </w:p>
    <w:p w:rsidR="00964FCA" w:rsidRDefault="004D5C20" w:rsidP="00964FCA">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3. Словесный (напоминания, указания, вопросы, индивидуальные ответы детей),</w:t>
      </w:r>
    </w:p>
    <w:p w:rsidR="000A0596" w:rsidRPr="00571E84" w:rsidRDefault="004D5C20" w:rsidP="00CB7F1C">
      <w:pPr>
        <w:spacing w:before="100" w:beforeAutospacing="1" w:after="100" w:afterAutospacing="1" w:line="360"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4. Анализ занятия, поощрение.</w:t>
      </w:r>
    </w:p>
    <w:p w:rsidR="004D5C20" w:rsidRPr="00571E84" w:rsidRDefault="00FA1C13" w:rsidP="00845493">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Структура НОД</w:t>
      </w:r>
      <w:r w:rsidR="004D5C20" w:rsidRPr="00571E84">
        <w:rPr>
          <w:rFonts w:ascii="Times New Roman" w:hAnsi="Times New Roman" w:cs="Times New Roman"/>
          <w:b/>
          <w:sz w:val="24"/>
          <w:szCs w:val="24"/>
        </w:rPr>
        <w:t>:</w:t>
      </w:r>
    </w:p>
    <w:tbl>
      <w:tblPr>
        <w:tblStyle w:val="a5"/>
        <w:tblpPr w:leftFromText="180" w:rightFromText="180" w:vertAnchor="text" w:tblpY="1"/>
        <w:tblOverlap w:val="never"/>
        <w:tblW w:w="0" w:type="auto"/>
        <w:tblInd w:w="392" w:type="dxa"/>
        <w:tblLook w:val="0000"/>
      </w:tblPr>
      <w:tblGrid>
        <w:gridCol w:w="1984"/>
        <w:gridCol w:w="7088"/>
        <w:gridCol w:w="1701"/>
      </w:tblGrid>
      <w:tr w:rsidR="002E7AFF" w:rsidRPr="00571E84" w:rsidTr="00CC6013">
        <w:trPr>
          <w:trHeight w:val="150"/>
        </w:trPr>
        <w:tc>
          <w:tcPr>
            <w:tcW w:w="1984" w:type="dxa"/>
            <w:vMerge w:val="restart"/>
          </w:tcPr>
          <w:p w:rsidR="002E7AFF" w:rsidRPr="005913DD" w:rsidRDefault="002E7AFF" w:rsidP="005913DD">
            <w:pPr>
              <w:spacing w:before="100" w:beforeAutospacing="1" w:after="100" w:afterAutospacing="1" w:line="360" w:lineRule="auto"/>
              <w:rPr>
                <w:rFonts w:ascii="Times New Roman" w:hAnsi="Times New Roman" w:cs="Times New Roman"/>
                <w:sz w:val="24"/>
                <w:szCs w:val="24"/>
              </w:rPr>
            </w:pPr>
            <w:r w:rsidRPr="005913DD">
              <w:rPr>
                <w:rFonts w:ascii="Times New Roman" w:hAnsi="Times New Roman" w:cs="Times New Roman"/>
                <w:sz w:val="24"/>
                <w:szCs w:val="24"/>
              </w:rPr>
              <w:t>В</w:t>
            </w:r>
            <w:r w:rsidR="005913DD" w:rsidRPr="005913DD">
              <w:rPr>
                <w:rFonts w:ascii="Times New Roman" w:hAnsi="Times New Roman" w:cs="Times New Roman"/>
                <w:sz w:val="24"/>
                <w:szCs w:val="24"/>
              </w:rPr>
              <w:t>водная часть</w:t>
            </w: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Орг. момент</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2 мин.</w:t>
            </w:r>
          </w:p>
        </w:tc>
      </w:tr>
      <w:tr w:rsidR="002E7AFF" w:rsidRPr="00571E84" w:rsidTr="00CC6013">
        <w:tblPrEx>
          <w:tblLook w:val="04A0"/>
        </w:tblPrEx>
        <w:tc>
          <w:tcPr>
            <w:tcW w:w="1984" w:type="dxa"/>
            <w:vMerge/>
          </w:tcPr>
          <w:p w:rsidR="002E7AFF" w:rsidRPr="005913DD" w:rsidRDefault="002E7AFF" w:rsidP="005913DD">
            <w:pPr>
              <w:spacing w:before="100" w:beforeAutospacing="1" w:after="100" w:afterAutospacing="1" w:line="360" w:lineRule="auto"/>
              <w:rPr>
                <w:rFonts w:ascii="Times New Roman" w:hAnsi="Times New Roman" w:cs="Times New Roman"/>
                <w:sz w:val="24"/>
                <w:szCs w:val="24"/>
              </w:rPr>
            </w:pP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Сюрпризный момент</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1 мин.</w:t>
            </w:r>
          </w:p>
        </w:tc>
      </w:tr>
      <w:tr w:rsidR="002E7AFF" w:rsidRPr="00571E84" w:rsidTr="00CC6013">
        <w:tblPrEx>
          <w:tblLook w:val="04A0"/>
        </w:tblPrEx>
        <w:tc>
          <w:tcPr>
            <w:tcW w:w="1984" w:type="dxa"/>
            <w:vMerge w:val="restart"/>
          </w:tcPr>
          <w:p w:rsidR="002E7AFF" w:rsidRPr="005913DD" w:rsidRDefault="002E7AFF" w:rsidP="005913DD">
            <w:pPr>
              <w:spacing w:before="100" w:beforeAutospacing="1" w:after="100" w:afterAutospacing="1" w:line="360" w:lineRule="auto"/>
              <w:rPr>
                <w:rFonts w:ascii="Times New Roman" w:hAnsi="Times New Roman" w:cs="Times New Roman"/>
                <w:sz w:val="24"/>
                <w:szCs w:val="24"/>
              </w:rPr>
            </w:pPr>
            <w:r w:rsidRPr="005913DD">
              <w:rPr>
                <w:rFonts w:ascii="Times New Roman" w:hAnsi="Times New Roman" w:cs="Times New Roman"/>
                <w:sz w:val="24"/>
                <w:szCs w:val="24"/>
              </w:rPr>
              <w:t xml:space="preserve"> О</w:t>
            </w:r>
            <w:r w:rsidR="005913DD" w:rsidRPr="005913DD">
              <w:rPr>
                <w:rFonts w:ascii="Times New Roman" w:hAnsi="Times New Roman" w:cs="Times New Roman"/>
                <w:sz w:val="24"/>
                <w:szCs w:val="24"/>
              </w:rPr>
              <w:t>сновная часть</w:t>
            </w: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Закрепление понятий «длинный – короткий», «широкий – узкий»</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5 мин.</w:t>
            </w:r>
          </w:p>
        </w:tc>
      </w:tr>
      <w:tr w:rsidR="002E7AFF" w:rsidRPr="00571E84" w:rsidTr="00CC6013">
        <w:tblPrEx>
          <w:tblLook w:val="04A0"/>
        </w:tblPrEx>
        <w:tc>
          <w:tcPr>
            <w:tcW w:w="1984" w:type="dxa"/>
            <w:vMerge/>
          </w:tcPr>
          <w:p w:rsidR="002E7AFF" w:rsidRPr="005913DD" w:rsidRDefault="002E7AFF" w:rsidP="005913DD">
            <w:pPr>
              <w:spacing w:before="100" w:beforeAutospacing="1" w:after="100" w:afterAutospacing="1" w:line="360" w:lineRule="auto"/>
              <w:rPr>
                <w:rFonts w:ascii="Times New Roman" w:hAnsi="Times New Roman" w:cs="Times New Roman"/>
                <w:sz w:val="24"/>
                <w:szCs w:val="24"/>
              </w:rPr>
            </w:pP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Закрепление умения ориентироваться в пространстве</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2 мин.</w:t>
            </w:r>
          </w:p>
        </w:tc>
      </w:tr>
      <w:tr w:rsidR="002E7AFF" w:rsidRPr="00571E84" w:rsidTr="00CC6013">
        <w:tblPrEx>
          <w:tblLook w:val="04A0"/>
        </w:tblPrEx>
        <w:tc>
          <w:tcPr>
            <w:tcW w:w="1984" w:type="dxa"/>
            <w:vMerge/>
          </w:tcPr>
          <w:p w:rsidR="002E7AFF" w:rsidRPr="005913DD" w:rsidRDefault="002E7AFF" w:rsidP="005913DD">
            <w:pPr>
              <w:spacing w:before="100" w:beforeAutospacing="1" w:after="100" w:afterAutospacing="1" w:line="360" w:lineRule="auto"/>
              <w:rPr>
                <w:rFonts w:ascii="Times New Roman" w:hAnsi="Times New Roman" w:cs="Times New Roman"/>
                <w:sz w:val="24"/>
                <w:szCs w:val="24"/>
              </w:rPr>
            </w:pP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Деление целого на части</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4 мин.</w:t>
            </w:r>
          </w:p>
        </w:tc>
      </w:tr>
      <w:tr w:rsidR="002E7AFF" w:rsidRPr="00571E84" w:rsidTr="00CC6013">
        <w:tblPrEx>
          <w:tblLook w:val="04A0"/>
        </w:tblPrEx>
        <w:tc>
          <w:tcPr>
            <w:tcW w:w="1984" w:type="dxa"/>
            <w:vMerge/>
          </w:tcPr>
          <w:p w:rsidR="002E7AFF" w:rsidRPr="005913DD" w:rsidRDefault="002E7AFF" w:rsidP="005913DD">
            <w:pPr>
              <w:spacing w:before="100" w:beforeAutospacing="1" w:after="100" w:afterAutospacing="1" w:line="360" w:lineRule="auto"/>
              <w:rPr>
                <w:rFonts w:ascii="Times New Roman" w:hAnsi="Times New Roman" w:cs="Times New Roman"/>
                <w:sz w:val="24"/>
                <w:szCs w:val="24"/>
              </w:rPr>
            </w:pP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Закрепление знаний о последовательности дней недели</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2 мин.</w:t>
            </w:r>
          </w:p>
        </w:tc>
      </w:tr>
      <w:tr w:rsidR="002E7AFF" w:rsidRPr="00571E84" w:rsidTr="00CC6013">
        <w:tblPrEx>
          <w:tblLook w:val="04A0"/>
        </w:tblPrEx>
        <w:tc>
          <w:tcPr>
            <w:tcW w:w="1984" w:type="dxa"/>
            <w:vMerge/>
          </w:tcPr>
          <w:p w:rsidR="002E7AFF" w:rsidRPr="005913DD" w:rsidRDefault="002E7AFF" w:rsidP="005913DD">
            <w:pPr>
              <w:spacing w:before="100" w:beforeAutospacing="1" w:after="100" w:afterAutospacing="1" w:line="360" w:lineRule="auto"/>
              <w:rPr>
                <w:rFonts w:ascii="Times New Roman" w:hAnsi="Times New Roman" w:cs="Times New Roman"/>
                <w:sz w:val="24"/>
                <w:szCs w:val="24"/>
              </w:rPr>
            </w:pP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Закрепление представлений детей о геометрических фигурах</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3 мин.</w:t>
            </w:r>
          </w:p>
        </w:tc>
      </w:tr>
      <w:tr w:rsidR="002E7AFF" w:rsidRPr="00571E84" w:rsidTr="00CC6013">
        <w:tblPrEx>
          <w:tblLook w:val="04A0"/>
        </w:tblPrEx>
        <w:tc>
          <w:tcPr>
            <w:tcW w:w="1984" w:type="dxa"/>
            <w:vMerge w:val="restart"/>
          </w:tcPr>
          <w:p w:rsidR="002E7AFF" w:rsidRPr="005913DD" w:rsidRDefault="002E7AFF" w:rsidP="005913DD">
            <w:pPr>
              <w:spacing w:before="100" w:beforeAutospacing="1" w:after="100" w:afterAutospacing="1" w:line="360" w:lineRule="auto"/>
              <w:rPr>
                <w:rFonts w:ascii="Times New Roman" w:hAnsi="Times New Roman" w:cs="Times New Roman"/>
                <w:sz w:val="24"/>
                <w:szCs w:val="24"/>
              </w:rPr>
            </w:pPr>
            <w:r w:rsidRPr="005913DD">
              <w:rPr>
                <w:rFonts w:ascii="Times New Roman" w:hAnsi="Times New Roman" w:cs="Times New Roman"/>
                <w:sz w:val="24"/>
                <w:szCs w:val="24"/>
              </w:rPr>
              <w:t>З</w:t>
            </w:r>
            <w:r w:rsidR="005913DD" w:rsidRPr="005913DD">
              <w:rPr>
                <w:rFonts w:ascii="Times New Roman" w:hAnsi="Times New Roman" w:cs="Times New Roman"/>
                <w:sz w:val="24"/>
                <w:szCs w:val="24"/>
              </w:rPr>
              <w:t>аключительная часть</w:t>
            </w: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Подведение итогов занятия</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2 мин</w:t>
            </w:r>
          </w:p>
        </w:tc>
      </w:tr>
      <w:tr w:rsidR="002E7AFF" w:rsidRPr="00571E84" w:rsidTr="00CC6013">
        <w:tblPrEx>
          <w:tblLook w:val="04A0"/>
        </w:tblPrEx>
        <w:tc>
          <w:tcPr>
            <w:tcW w:w="1984" w:type="dxa"/>
            <w:vMerge/>
          </w:tcPr>
          <w:p w:rsidR="002E7AFF" w:rsidRPr="00571E84" w:rsidRDefault="002E7AFF" w:rsidP="00300EE1">
            <w:pPr>
              <w:spacing w:before="100" w:beforeAutospacing="1" w:after="100" w:afterAutospacing="1" w:line="360" w:lineRule="auto"/>
              <w:jc w:val="center"/>
              <w:rPr>
                <w:rFonts w:ascii="Times New Roman" w:hAnsi="Times New Roman" w:cs="Times New Roman"/>
                <w:sz w:val="24"/>
                <w:szCs w:val="24"/>
              </w:rPr>
            </w:pP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Закрепление умения ориентироваться в пространстве</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2 мин</w:t>
            </w:r>
          </w:p>
        </w:tc>
      </w:tr>
      <w:tr w:rsidR="002E7AFF" w:rsidRPr="00571E84" w:rsidTr="00CC6013">
        <w:tblPrEx>
          <w:tblLook w:val="04A0"/>
        </w:tblPrEx>
        <w:tc>
          <w:tcPr>
            <w:tcW w:w="1984" w:type="dxa"/>
            <w:vMerge/>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p>
        </w:tc>
        <w:tc>
          <w:tcPr>
            <w:tcW w:w="7088" w:type="dxa"/>
          </w:tcPr>
          <w:p w:rsidR="002E7AFF" w:rsidRPr="00571E84" w:rsidRDefault="002E7AFF" w:rsidP="002E7AFF">
            <w:pPr>
              <w:spacing w:before="100" w:beforeAutospacing="1" w:after="100" w:afterAutospacing="1" w:line="360" w:lineRule="auto"/>
              <w:rPr>
                <w:rFonts w:ascii="Times New Roman" w:hAnsi="Times New Roman" w:cs="Times New Roman"/>
                <w:sz w:val="24"/>
                <w:szCs w:val="24"/>
              </w:rPr>
            </w:pPr>
            <w:r w:rsidRPr="00571E84">
              <w:rPr>
                <w:rFonts w:ascii="Times New Roman" w:hAnsi="Times New Roman" w:cs="Times New Roman"/>
                <w:sz w:val="24"/>
                <w:szCs w:val="24"/>
              </w:rPr>
              <w:t>Сюрпризный момент</w:t>
            </w:r>
          </w:p>
        </w:tc>
        <w:tc>
          <w:tcPr>
            <w:tcW w:w="1701" w:type="dxa"/>
          </w:tcPr>
          <w:p w:rsidR="002E7AFF" w:rsidRPr="00571E84" w:rsidRDefault="002E7AFF" w:rsidP="002E7AFF">
            <w:pPr>
              <w:spacing w:before="100" w:beforeAutospacing="1" w:after="100" w:afterAutospacing="1" w:line="360" w:lineRule="auto"/>
              <w:jc w:val="center"/>
              <w:rPr>
                <w:rFonts w:ascii="Times New Roman" w:hAnsi="Times New Roman" w:cs="Times New Roman"/>
                <w:sz w:val="24"/>
                <w:szCs w:val="24"/>
              </w:rPr>
            </w:pPr>
            <w:r w:rsidRPr="00571E84">
              <w:rPr>
                <w:rFonts w:ascii="Times New Roman" w:hAnsi="Times New Roman" w:cs="Times New Roman"/>
                <w:sz w:val="24"/>
                <w:szCs w:val="24"/>
              </w:rPr>
              <w:t>2 мин.</w:t>
            </w:r>
          </w:p>
        </w:tc>
      </w:tr>
    </w:tbl>
    <w:p w:rsidR="00EA03C0" w:rsidRPr="00964FCA" w:rsidRDefault="000A0596" w:rsidP="00CB7F1C">
      <w:pPr>
        <w:spacing w:before="100" w:beforeAutospacing="1" w:after="100" w:afterAutospacing="1"/>
        <w:rPr>
          <w:rFonts w:ascii="Times New Roman" w:hAnsi="Times New Roman" w:cs="Times New Roman"/>
          <w:b/>
          <w:sz w:val="36"/>
          <w:szCs w:val="36"/>
        </w:rPr>
      </w:pPr>
      <w:r>
        <w:rPr>
          <w:rFonts w:ascii="Times New Roman" w:hAnsi="Times New Roman" w:cs="Times New Roman"/>
          <w:b/>
          <w:sz w:val="36"/>
          <w:szCs w:val="36"/>
        </w:rPr>
        <w:br w:type="textWrapping" w:clear="all"/>
      </w:r>
      <w:r w:rsidR="00964FCA" w:rsidRPr="00964FCA">
        <w:rPr>
          <w:rFonts w:ascii="Times New Roman" w:hAnsi="Times New Roman" w:cs="Times New Roman"/>
          <w:b/>
          <w:sz w:val="36"/>
          <w:szCs w:val="36"/>
        </w:rPr>
        <w:lastRenderedPageBreak/>
        <w:t xml:space="preserve">Содержание </w:t>
      </w:r>
      <w:r w:rsidR="00FA1C13">
        <w:rPr>
          <w:rFonts w:ascii="Times New Roman" w:hAnsi="Times New Roman" w:cs="Times New Roman"/>
          <w:b/>
          <w:sz w:val="36"/>
          <w:szCs w:val="36"/>
        </w:rPr>
        <w:t>непосредственно</w:t>
      </w:r>
      <w:r w:rsidR="00964FCA" w:rsidRPr="00964FCA">
        <w:rPr>
          <w:rFonts w:ascii="Times New Roman" w:hAnsi="Times New Roman" w:cs="Times New Roman"/>
          <w:b/>
          <w:sz w:val="36"/>
          <w:szCs w:val="36"/>
        </w:rPr>
        <w:t xml:space="preserve"> образовательной деятельности.</w:t>
      </w:r>
    </w:p>
    <w:tbl>
      <w:tblPr>
        <w:tblStyle w:val="a5"/>
        <w:tblW w:w="15559" w:type="dxa"/>
        <w:tblLayout w:type="fixed"/>
        <w:tblLook w:val="04A0"/>
      </w:tblPr>
      <w:tblGrid>
        <w:gridCol w:w="1101"/>
        <w:gridCol w:w="5953"/>
        <w:gridCol w:w="2126"/>
        <w:gridCol w:w="1134"/>
        <w:gridCol w:w="1276"/>
        <w:gridCol w:w="1985"/>
        <w:gridCol w:w="1984"/>
      </w:tblGrid>
      <w:tr w:rsidR="008B1B32" w:rsidTr="00964FCA">
        <w:tc>
          <w:tcPr>
            <w:tcW w:w="1101" w:type="dxa"/>
          </w:tcPr>
          <w:p w:rsidR="00D0033D" w:rsidRDefault="00F70FA4" w:rsidP="00CB7F1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Структура НОД</w:t>
            </w:r>
          </w:p>
        </w:tc>
        <w:tc>
          <w:tcPr>
            <w:tcW w:w="5953" w:type="dxa"/>
          </w:tcPr>
          <w:p w:rsidR="00E84C91" w:rsidRDefault="00E84C91" w:rsidP="00CB7F1C">
            <w:pPr>
              <w:spacing w:before="100" w:beforeAutospacing="1" w:after="100" w:afterAutospacing="1" w:line="276" w:lineRule="auto"/>
              <w:jc w:val="center"/>
              <w:rPr>
                <w:rFonts w:ascii="Times New Roman" w:hAnsi="Times New Roman" w:cs="Times New Roman"/>
                <w:sz w:val="24"/>
                <w:szCs w:val="24"/>
              </w:rPr>
            </w:pPr>
          </w:p>
          <w:p w:rsidR="00D0033D" w:rsidRPr="00E84C91" w:rsidRDefault="00F70FA4" w:rsidP="00CB7F1C">
            <w:pPr>
              <w:spacing w:before="100" w:beforeAutospacing="1" w:after="100" w:afterAutospacing="1" w:line="276" w:lineRule="auto"/>
              <w:jc w:val="center"/>
              <w:rPr>
                <w:rFonts w:ascii="Times New Roman" w:hAnsi="Times New Roman" w:cs="Times New Roman"/>
                <w:b/>
                <w:sz w:val="24"/>
                <w:szCs w:val="24"/>
              </w:rPr>
            </w:pPr>
            <w:r w:rsidRPr="00E84C91">
              <w:rPr>
                <w:rFonts w:ascii="Times New Roman" w:hAnsi="Times New Roman" w:cs="Times New Roman"/>
                <w:b/>
                <w:sz w:val="24"/>
                <w:szCs w:val="24"/>
              </w:rPr>
              <w:t>Содержание НОД</w:t>
            </w:r>
          </w:p>
        </w:tc>
        <w:tc>
          <w:tcPr>
            <w:tcW w:w="2126" w:type="dxa"/>
          </w:tcPr>
          <w:p w:rsidR="00D0033D" w:rsidRDefault="008B1B32" w:rsidP="00CB7F1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Образовательная</w:t>
            </w:r>
            <w:r w:rsidR="00744CD3">
              <w:rPr>
                <w:rFonts w:ascii="Times New Roman" w:hAnsi="Times New Roman" w:cs="Times New Roman"/>
                <w:sz w:val="24"/>
                <w:szCs w:val="24"/>
              </w:rPr>
              <w:t xml:space="preserve"> область (вид детской д - </w:t>
            </w:r>
            <w:r>
              <w:rPr>
                <w:rFonts w:ascii="Times New Roman" w:hAnsi="Times New Roman" w:cs="Times New Roman"/>
                <w:sz w:val="24"/>
                <w:szCs w:val="24"/>
              </w:rPr>
              <w:t>ти)</w:t>
            </w:r>
          </w:p>
        </w:tc>
        <w:tc>
          <w:tcPr>
            <w:tcW w:w="1134" w:type="dxa"/>
          </w:tcPr>
          <w:p w:rsidR="00744CD3" w:rsidRDefault="008B1B32"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Средст</w:t>
            </w:r>
            <w:r w:rsidR="00744CD3">
              <w:rPr>
                <w:rFonts w:ascii="Times New Roman" w:hAnsi="Times New Roman" w:cs="Times New Roman"/>
                <w:sz w:val="24"/>
                <w:szCs w:val="24"/>
              </w:rPr>
              <w:t>-</w:t>
            </w:r>
          </w:p>
          <w:p w:rsidR="00D0033D" w:rsidRDefault="008B1B32"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ва</w:t>
            </w:r>
          </w:p>
        </w:tc>
        <w:tc>
          <w:tcPr>
            <w:tcW w:w="1276" w:type="dxa"/>
          </w:tcPr>
          <w:p w:rsidR="00D0033D" w:rsidRDefault="008B1B32" w:rsidP="00CB7F1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Форма работы</w:t>
            </w:r>
          </w:p>
        </w:tc>
        <w:tc>
          <w:tcPr>
            <w:tcW w:w="1985" w:type="dxa"/>
          </w:tcPr>
          <w:p w:rsidR="00964FCA" w:rsidRDefault="008B1B32"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Образователь</w:t>
            </w:r>
            <w:r w:rsidR="00964FCA">
              <w:rPr>
                <w:rFonts w:ascii="Times New Roman" w:hAnsi="Times New Roman" w:cs="Times New Roman"/>
                <w:sz w:val="24"/>
                <w:szCs w:val="24"/>
              </w:rPr>
              <w:t>-</w:t>
            </w:r>
          </w:p>
          <w:p w:rsidR="00D0033D" w:rsidRDefault="008B1B32"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ные цели и задачи</w:t>
            </w:r>
          </w:p>
        </w:tc>
        <w:tc>
          <w:tcPr>
            <w:tcW w:w="1984" w:type="dxa"/>
          </w:tcPr>
          <w:p w:rsidR="00D0033D" w:rsidRDefault="008B1B32" w:rsidP="00CB7F1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Итоговый образовательный результат</w:t>
            </w:r>
          </w:p>
        </w:tc>
      </w:tr>
      <w:tr w:rsidR="008B1B32" w:rsidTr="00964FCA">
        <w:tc>
          <w:tcPr>
            <w:tcW w:w="1101" w:type="dxa"/>
          </w:tcPr>
          <w:p w:rsidR="0034693F" w:rsidRDefault="0034693F" w:rsidP="00CB7F1C">
            <w:pPr>
              <w:spacing w:before="100" w:beforeAutospacing="1" w:after="100" w:afterAutospacing="1" w:line="276" w:lineRule="auto"/>
              <w:rPr>
                <w:rFonts w:ascii="Times New Roman" w:hAnsi="Times New Roman" w:cs="Times New Roman"/>
                <w:sz w:val="24"/>
                <w:szCs w:val="24"/>
              </w:rPr>
            </w:pPr>
          </w:p>
          <w:p w:rsidR="00D0033D" w:rsidRDefault="00F70FA4" w:rsidP="00CB7F1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Вводная часть</w:t>
            </w:r>
            <w:r w:rsidR="000B6D53">
              <w:rPr>
                <w:rFonts w:ascii="Times New Roman" w:hAnsi="Times New Roman" w:cs="Times New Roman"/>
                <w:sz w:val="24"/>
                <w:szCs w:val="24"/>
              </w:rPr>
              <w:t>:</w:t>
            </w:r>
          </w:p>
          <w:p w:rsidR="000B6D53" w:rsidRDefault="000B6D53" w:rsidP="00CB7F1C">
            <w:pPr>
              <w:spacing w:before="100" w:beforeAutospacing="1" w:after="100" w:afterAutospacing="1" w:line="276" w:lineRule="auto"/>
              <w:rPr>
                <w:rFonts w:ascii="Times New Roman" w:hAnsi="Times New Roman" w:cs="Times New Roman"/>
                <w:sz w:val="24"/>
                <w:szCs w:val="24"/>
              </w:rPr>
            </w:pPr>
          </w:p>
        </w:tc>
        <w:tc>
          <w:tcPr>
            <w:tcW w:w="5953" w:type="dxa"/>
          </w:tcPr>
          <w:p w:rsidR="0034693F" w:rsidRDefault="0034693F" w:rsidP="00CB7F1C">
            <w:pPr>
              <w:spacing w:before="100" w:beforeAutospacing="1" w:after="100" w:afterAutospacing="1" w:line="276" w:lineRule="auto"/>
              <w:ind w:firstLine="709"/>
              <w:contextualSpacing/>
              <w:jc w:val="both"/>
              <w:rPr>
                <w:rFonts w:ascii="Times New Roman" w:hAnsi="Times New Roman" w:cs="Times New Roman"/>
                <w:sz w:val="24"/>
                <w:szCs w:val="24"/>
              </w:rPr>
            </w:pP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Звенит звонок, дети занимают свои места.</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Ребята, перед тем, как начать занятие, давайте проверим, правильно ли мы сели за парты? Ножки под партами стоят ровно, спинки держим прямо, ручки положили полочкой. Если кто - то захочет ответить, то нужно поднять руку, давайте потренируемся, поднимем правую руку 1 – 2, 1 – 2.</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У каждого на столе лежит набор цифр, только они перепутались, давайте разложим их по порядку.(дети выполняют задание, проговаривая каждую цифру).</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Молодцы!</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Сегодня на занятии мы совершим путешествие в сказку, но чтобы узнать в какую сказку мы попадем, нужно отгадать загадку.</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За лесочком есть лужок,</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За лужайкой ручеек,</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Ну, а дальше поле.</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поле том стоит домок</w:t>
            </w:r>
          </w:p>
          <w:p w:rsidR="00F70FA4" w:rsidRPr="00571E84" w:rsidRDefault="00F70FA4"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Под названьем (Теремок).</w:t>
            </w:r>
          </w:p>
          <w:p w:rsidR="000B6D53" w:rsidRDefault="00F70FA4"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Кто помнит эту сказку, поднимите руки?</w:t>
            </w:r>
          </w:p>
          <w:p w:rsidR="00D0033D"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xml:space="preserve">- Как она начинается? </w:t>
            </w:r>
          </w:p>
          <w:p w:rsidR="0034693F" w:rsidRDefault="0034693F" w:rsidP="009B49D8">
            <w:pPr>
              <w:spacing w:before="100" w:beforeAutospacing="1" w:after="100" w:afterAutospacing="1" w:line="276" w:lineRule="auto"/>
              <w:contextualSpacing/>
              <w:rPr>
                <w:rFonts w:ascii="Times New Roman" w:hAnsi="Times New Roman" w:cs="Times New Roman"/>
                <w:sz w:val="24"/>
                <w:szCs w:val="24"/>
              </w:rPr>
            </w:pPr>
          </w:p>
          <w:p w:rsidR="0034693F" w:rsidRDefault="0034693F" w:rsidP="00CB7F1C">
            <w:pPr>
              <w:spacing w:before="100" w:beforeAutospacing="1" w:after="100" w:afterAutospacing="1" w:line="276" w:lineRule="auto"/>
              <w:ind w:firstLine="709"/>
              <w:contextualSpacing/>
              <w:rPr>
                <w:rFonts w:ascii="Times New Roman" w:hAnsi="Times New Roman" w:cs="Times New Roman"/>
                <w:sz w:val="24"/>
                <w:szCs w:val="24"/>
              </w:rPr>
            </w:pPr>
          </w:p>
          <w:p w:rsidR="0034693F" w:rsidRDefault="0034693F" w:rsidP="00CB7F1C">
            <w:pPr>
              <w:spacing w:before="100" w:beforeAutospacing="1" w:after="100" w:afterAutospacing="1" w:line="276" w:lineRule="auto"/>
              <w:ind w:firstLine="709"/>
              <w:contextualSpacing/>
              <w:rPr>
                <w:rFonts w:ascii="Times New Roman" w:hAnsi="Times New Roman" w:cs="Times New Roman"/>
                <w:sz w:val="24"/>
                <w:szCs w:val="24"/>
              </w:rPr>
            </w:pPr>
          </w:p>
        </w:tc>
        <w:tc>
          <w:tcPr>
            <w:tcW w:w="2126" w:type="dxa"/>
          </w:tcPr>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7F27AB" w:rsidRDefault="007F27AB" w:rsidP="00CB7F1C">
            <w:pPr>
              <w:spacing w:before="100" w:beforeAutospacing="1" w:after="100" w:afterAutospacing="1" w:line="276" w:lineRule="auto"/>
              <w:contextualSpacing/>
              <w:rPr>
                <w:rFonts w:ascii="Times New Roman" w:hAnsi="Times New Roman" w:cs="Times New Roman"/>
                <w:sz w:val="24"/>
                <w:szCs w:val="24"/>
              </w:rPr>
            </w:pPr>
            <w:r w:rsidRPr="007F27AB">
              <w:rPr>
                <w:rFonts w:ascii="Times New Roman" w:hAnsi="Times New Roman" w:cs="Times New Roman"/>
                <w:sz w:val="24"/>
                <w:szCs w:val="24"/>
              </w:rPr>
              <w:t>Социализация, Коммуникация</w:t>
            </w:r>
            <w:r>
              <w:rPr>
                <w:rFonts w:ascii="Times New Roman" w:hAnsi="Times New Roman" w:cs="Times New Roman"/>
                <w:sz w:val="24"/>
                <w:szCs w:val="24"/>
              </w:rPr>
              <w:t>, Здоровье,</w:t>
            </w:r>
          </w:p>
          <w:p w:rsidR="000B6D53" w:rsidRPr="007F27AB" w:rsidRDefault="00E84C9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Познание</w:t>
            </w:r>
            <w:r w:rsidR="000B6D53" w:rsidRPr="007F27AB">
              <w:rPr>
                <w:rFonts w:ascii="Times New Roman" w:hAnsi="Times New Roman" w:cs="Times New Roman"/>
                <w:sz w:val="24"/>
                <w:szCs w:val="24"/>
              </w:rPr>
              <w:t>;</w:t>
            </w:r>
          </w:p>
          <w:p w:rsidR="000B6D53" w:rsidRPr="007F27AB" w:rsidRDefault="00E84C91"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sidR="007F27AB">
              <w:rPr>
                <w:rFonts w:ascii="Times New Roman" w:hAnsi="Times New Roman" w:cs="Times New Roman"/>
                <w:sz w:val="24"/>
                <w:szCs w:val="24"/>
              </w:rPr>
              <w:t>.</w:t>
            </w:r>
          </w:p>
          <w:p w:rsidR="00D0033D" w:rsidRDefault="00D0033D" w:rsidP="00CB7F1C">
            <w:pPr>
              <w:spacing w:before="100" w:beforeAutospacing="1" w:after="100" w:afterAutospacing="1" w:line="276" w:lineRule="auto"/>
              <w:rPr>
                <w:rFonts w:ascii="Times New Roman" w:hAnsi="Times New Roman" w:cs="Times New Roman"/>
                <w:sz w:val="24"/>
                <w:szCs w:val="24"/>
              </w:rPr>
            </w:pPr>
          </w:p>
        </w:tc>
        <w:tc>
          <w:tcPr>
            <w:tcW w:w="1134" w:type="dxa"/>
          </w:tcPr>
          <w:p w:rsidR="009B49D8" w:rsidRDefault="009B49D8" w:rsidP="00CB7F1C">
            <w:pPr>
              <w:spacing w:before="100" w:beforeAutospacing="1" w:after="100" w:afterAutospacing="1" w:line="276" w:lineRule="auto"/>
              <w:contextualSpacing/>
              <w:jc w:val="both"/>
              <w:rPr>
                <w:rFonts w:ascii="Times New Roman" w:hAnsi="Times New Roman" w:cs="Times New Roman"/>
                <w:sz w:val="24"/>
                <w:szCs w:val="24"/>
              </w:rPr>
            </w:pPr>
          </w:p>
          <w:p w:rsidR="00D0033D" w:rsidRDefault="00964FCA"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Наборы цифр от 1 до 6.</w:t>
            </w: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Загадка</w:t>
            </w:r>
            <w:r w:rsidR="00D416F4">
              <w:rPr>
                <w:rFonts w:ascii="Times New Roman" w:hAnsi="Times New Roman" w:cs="Times New Roman"/>
                <w:sz w:val="24"/>
                <w:szCs w:val="24"/>
              </w:rPr>
              <w:t xml:space="preserve"> о теремке.</w:t>
            </w:r>
          </w:p>
        </w:tc>
        <w:tc>
          <w:tcPr>
            <w:tcW w:w="1276" w:type="dxa"/>
          </w:tcPr>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64FCA" w:rsidRDefault="000B6D53"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Индиви</w:t>
            </w:r>
            <w:r w:rsidR="00964FCA">
              <w:rPr>
                <w:rFonts w:ascii="Times New Roman" w:hAnsi="Times New Roman" w:cs="Times New Roman"/>
                <w:sz w:val="24"/>
                <w:szCs w:val="24"/>
              </w:rPr>
              <w:t>-</w:t>
            </w:r>
          </w:p>
          <w:p w:rsidR="00D0033D" w:rsidRDefault="000B6D53"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дуальная работа</w:t>
            </w:r>
            <w:r w:rsidR="00D416F4">
              <w:rPr>
                <w:rFonts w:ascii="Times New Roman" w:hAnsi="Times New Roman" w:cs="Times New Roman"/>
                <w:sz w:val="24"/>
                <w:szCs w:val="24"/>
              </w:rPr>
              <w:t>, беседа, отгадывание загадки.</w:t>
            </w:r>
          </w:p>
        </w:tc>
        <w:tc>
          <w:tcPr>
            <w:tcW w:w="1985" w:type="dxa"/>
          </w:tcPr>
          <w:p w:rsidR="009B49D8" w:rsidRDefault="009B49D8"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45493"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Упражнять</w:t>
            </w:r>
            <w:r w:rsidRPr="00571E84">
              <w:rPr>
                <w:rFonts w:ascii="Times New Roman" w:hAnsi="Times New Roman" w:cs="Times New Roman"/>
                <w:sz w:val="24"/>
                <w:szCs w:val="24"/>
              </w:rPr>
              <w:t xml:space="preserve"> в счете до 6 и </w:t>
            </w: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обр</w:t>
            </w:r>
            <w:r w:rsidRPr="00571E84">
              <w:rPr>
                <w:rFonts w:ascii="Times New Roman" w:hAnsi="Times New Roman" w:cs="Times New Roman"/>
                <w:sz w:val="24"/>
                <w:szCs w:val="24"/>
              </w:rPr>
              <w:t>атно</w:t>
            </w:r>
            <w:r>
              <w:rPr>
                <w:rFonts w:ascii="Times New Roman" w:hAnsi="Times New Roman" w:cs="Times New Roman"/>
                <w:sz w:val="24"/>
                <w:szCs w:val="24"/>
              </w:rPr>
              <w:t xml:space="preserve">, формировать умение связно, последовательно и выразительно пересказывать небольшие сказки, рассказы; </w:t>
            </w: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продолжать формировать правильную осанку, умение осознанно выполнять движения.</w:t>
            </w:r>
          </w:p>
          <w:p w:rsidR="00D0033D" w:rsidRDefault="00D0033D" w:rsidP="00CB7F1C">
            <w:pPr>
              <w:spacing w:before="100" w:beforeAutospacing="1" w:after="100" w:afterAutospacing="1" w:line="276" w:lineRule="auto"/>
              <w:rPr>
                <w:rFonts w:ascii="Times New Roman" w:hAnsi="Times New Roman" w:cs="Times New Roman"/>
                <w:sz w:val="24"/>
                <w:szCs w:val="24"/>
              </w:rPr>
            </w:pPr>
          </w:p>
        </w:tc>
        <w:tc>
          <w:tcPr>
            <w:tcW w:w="1984" w:type="dxa"/>
          </w:tcPr>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4118A9" w:rsidRDefault="004118A9"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«Любознатель-</w:t>
            </w:r>
          </w:p>
          <w:p w:rsidR="00D0033D" w:rsidRDefault="004118A9"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ный, активный, эмоционально отзывчивый, овладевший средствами общения и способами взаимодействия с взрослыми и сверстниками</w:t>
            </w:r>
            <w:r w:rsidR="00960D15">
              <w:rPr>
                <w:rFonts w:ascii="Times New Roman" w:hAnsi="Times New Roman" w:cs="Times New Roman"/>
                <w:sz w:val="24"/>
                <w:szCs w:val="24"/>
              </w:rPr>
              <w:t xml:space="preserve">, соблюдающий элементарные общепринятые нормы </w:t>
            </w:r>
            <w:r w:rsidR="00F44045">
              <w:rPr>
                <w:rFonts w:ascii="Times New Roman" w:hAnsi="Times New Roman" w:cs="Times New Roman"/>
                <w:sz w:val="24"/>
                <w:szCs w:val="24"/>
              </w:rPr>
              <w:t xml:space="preserve">и правила </w:t>
            </w:r>
            <w:r w:rsidR="00960D15">
              <w:rPr>
                <w:rFonts w:ascii="Times New Roman" w:hAnsi="Times New Roman" w:cs="Times New Roman"/>
                <w:sz w:val="24"/>
                <w:szCs w:val="24"/>
              </w:rPr>
              <w:t>поведения».</w:t>
            </w:r>
          </w:p>
        </w:tc>
      </w:tr>
      <w:tr w:rsidR="008B1B32" w:rsidTr="00964FCA">
        <w:tc>
          <w:tcPr>
            <w:tcW w:w="1101" w:type="dxa"/>
          </w:tcPr>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E84C91" w:rsidRDefault="00F70FA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Основ</w:t>
            </w:r>
            <w:r w:rsidR="00E84C91">
              <w:rPr>
                <w:rFonts w:ascii="Times New Roman" w:hAnsi="Times New Roman" w:cs="Times New Roman"/>
                <w:sz w:val="24"/>
                <w:szCs w:val="24"/>
              </w:rPr>
              <w:t>-</w:t>
            </w:r>
          </w:p>
          <w:p w:rsidR="00D0033D" w:rsidRDefault="00F70FA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ная часть</w:t>
            </w:r>
          </w:p>
        </w:tc>
        <w:tc>
          <w:tcPr>
            <w:tcW w:w="5953" w:type="dxa"/>
          </w:tcPr>
          <w:p w:rsidR="009B49D8" w:rsidRDefault="009B49D8" w:rsidP="00CB7F1C">
            <w:pPr>
              <w:spacing w:before="100" w:beforeAutospacing="1" w:after="100" w:afterAutospacing="1" w:line="276" w:lineRule="auto"/>
              <w:ind w:firstLine="709"/>
              <w:contextualSpacing/>
              <w:jc w:val="both"/>
              <w:rPr>
                <w:rFonts w:ascii="Times New Roman" w:hAnsi="Times New Roman" w:cs="Times New Roman"/>
                <w:b/>
                <w:sz w:val="24"/>
                <w:szCs w:val="24"/>
              </w:rPr>
            </w:pP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 xml:space="preserve">Д – </w:t>
            </w:r>
            <w:r w:rsidRPr="00571E84">
              <w:rPr>
                <w:rFonts w:ascii="Times New Roman" w:hAnsi="Times New Roman" w:cs="Times New Roman"/>
                <w:sz w:val="24"/>
                <w:szCs w:val="24"/>
              </w:rPr>
              <w:t>Стоит в поле теремок, он не низок не высок, по полю мышка бежала, теремок увидала.</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Правильно, теремок увидала, а как быстрее добраться до него не знает. До теремка две дороги ведут, одна длинная, другая короткая, ребята, давайте поможем мышке, выбрать дорожку, по которой быстрее до теремка добраться можно. Кто хочет показать эту дорожку?</w:t>
            </w:r>
          </w:p>
          <w:p w:rsidR="000B6D53" w:rsidRPr="00571E84" w:rsidRDefault="000B6D53" w:rsidP="00CB7F1C">
            <w:pPr>
              <w:spacing w:before="100" w:beforeAutospacing="1" w:after="100" w:afterAutospacing="1" w:line="276" w:lineRule="auto"/>
              <w:contextualSpacing/>
              <w:rPr>
                <w:rFonts w:ascii="Times New Roman" w:hAnsi="Times New Roman" w:cs="Times New Roman"/>
                <w:sz w:val="24"/>
                <w:szCs w:val="24"/>
              </w:rPr>
            </w:pPr>
            <w:r w:rsidRPr="00571E84">
              <w:rPr>
                <w:rFonts w:ascii="Times New Roman" w:hAnsi="Times New Roman" w:cs="Times New Roman"/>
                <w:sz w:val="24"/>
                <w:szCs w:val="24"/>
              </w:rPr>
              <w:t>(Выходит один ребенок и показывает короткую дорогу)</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Побежала мышка по короткой дорожке и быстро в теремок попала.</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Сколько зверюшек стало жить в теремке?</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Д </w:t>
            </w:r>
            <w:r w:rsidRPr="00571E84">
              <w:rPr>
                <w:rFonts w:ascii="Times New Roman" w:hAnsi="Times New Roman" w:cs="Times New Roman"/>
                <w:sz w:val="24"/>
                <w:szCs w:val="24"/>
              </w:rPr>
              <w:t>- Одна мышка.</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Покажите цифрой.</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(дети показывают цифру 1).</w:t>
            </w:r>
          </w:p>
          <w:p w:rsidR="00D74330"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Прискакала лягушка, увидела теремок и говорит: - «Кто в теремочке живет?»</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xml:space="preserve"> - «Я, мышка – норушка, а ты кто?» - «Я, лягушка – квакушка, возьми меня к себе жить».</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Мышка согласилась взять лягушку к себе в теремок, только лягушка никак через ручеек не перепрыгнет, давайте ей поможем, посмотрите вот две дощечки, одна широкая, другая узкая, по какой дощечке удобнее перейти?</w:t>
            </w:r>
          </w:p>
          <w:p w:rsidR="000B6D53"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По широкой.</w:t>
            </w:r>
          </w:p>
          <w:p w:rsidR="000B6D53"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xml:space="preserve">– Покажите широкую дощечку. </w:t>
            </w:r>
          </w:p>
          <w:p w:rsidR="000B6D53" w:rsidRPr="00571E84" w:rsidRDefault="000B6D53" w:rsidP="00CB7F1C">
            <w:pPr>
              <w:spacing w:before="100" w:beforeAutospacing="1" w:after="100" w:afterAutospacing="1" w:line="276" w:lineRule="auto"/>
              <w:contextualSpacing/>
              <w:rPr>
                <w:rFonts w:ascii="Times New Roman" w:hAnsi="Times New Roman" w:cs="Times New Roman"/>
                <w:sz w:val="24"/>
                <w:szCs w:val="24"/>
              </w:rPr>
            </w:pPr>
            <w:r w:rsidRPr="00571E84">
              <w:rPr>
                <w:rFonts w:ascii="Times New Roman" w:hAnsi="Times New Roman" w:cs="Times New Roman"/>
                <w:sz w:val="24"/>
                <w:szCs w:val="24"/>
              </w:rPr>
              <w:t>(Выходит один ребенок и показывает широкую дощечку)</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Вот лягушка перебралась через ручей по </w:t>
            </w:r>
            <w:r w:rsidRPr="00571E84">
              <w:rPr>
                <w:rFonts w:ascii="Times New Roman" w:hAnsi="Times New Roman" w:cs="Times New Roman"/>
                <w:sz w:val="24"/>
                <w:szCs w:val="24"/>
              </w:rPr>
              <w:lastRenderedPageBreak/>
              <w:t>широкой дощечке, в теремок поселилась.</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Сколько зверюшек стало жить в теремке?</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Две, мышка и лягушка.</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Покажите цифрой.</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(дети показывают цифру 2).</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Кто первый пришел?</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Мышка.</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Кто второй пришел?</w:t>
            </w:r>
          </w:p>
          <w:p w:rsidR="000B6D53" w:rsidRDefault="000B6D53" w:rsidP="00CB7F1C">
            <w:pPr>
              <w:spacing w:before="100" w:beforeAutospacing="1" w:after="100" w:afterAutospacing="1" w:line="276" w:lineRule="auto"/>
              <w:ind w:firstLine="709"/>
              <w:contextualSpacing/>
              <w:jc w:val="both"/>
              <w:rPr>
                <w:rFonts w:ascii="Times New Roman" w:hAnsi="Times New Roman" w:cs="Times New Roman"/>
                <w:b/>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Лягушка.</w:t>
            </w:r>
            <w:r w:rsidRPr="00571E84">
              <w:rPr>
                <w:rFonts w:ascii="Times New Roman" w:hAnsi="Times New Roman" w:cs="Times New Roman"/>
                <w:b/>
                <w:sz w:val="24"/>
                <w:szCs w:val="24"/>
              </w:rPr>
              <w:t xml:space="preserve"> </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Что же было дальше?</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 xml:space="preserve">Д </w:t>
            </w:r>
            <w:r w:rsidRPr="00571E84">
              <w:rPr>
                <w:rFonts w:ascii="Times New Roman" w:hAnsi="Times New Roman" w:cs="Times New Roman"/>
                <w:sz w:val="24"/>
                <w:szCs w:val="24"/>
              </w:rPr>
              <w:t>– Скакал мимо зайчик, увидал теремок и говорит: «Терем – теремок, кто в теремочке живет?», ему отвечают:</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Я, мышка – норушка и я, лягушка квакушка, а ты кто?</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Я, зайчик – побегайчик, возьмите меня к себе жить.</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 Мышка и лягушка пустили зайчика в теремок.</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Сколько зверюшек стало жить в теремке?</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Д – три, мышка, лягушка и зайчик.</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 Покажите цифрой.</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(дети показывают цифру 3).</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Кто первый пришел?</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Мышка.</w:t>
            </w:r>
          </w:p>
          <w:p w:rsidR="000B6D53" w:rsidRPr="00571E84"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Кто второй пришел?</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Лягушка.</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 Кто третий пришел?</w:t>
            </w:r>
          </w:p>
          <w:p w:rsidR="000B6D53" w:rsidRPr="00571E84" w:rsidRDefault="000B6D53"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Д – Зайчик.</w:t>
            </w:r>
          </w:p>
          <w:p w:rsidR="000B6D53" w:rsidRDefault="000B6D53"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xml:space="preserve">В – Ребята, а зайчик приготовил для вас интересное задание, он хочет, чтобы вы исполнили </w:t>
            </w:r>
            <w:r w:rsidRPr="00571E84">
              <w:rPr>
                <w:rFonts w:ascii="Times New Roman" w:hAnsi="Times New Roman" w:cs="Times New Roman"/>
                <w:sz w:val="24"/>
                <w:szCs w:val="24"/>
              </w:rPr>
              <w:lastRenderedPageBreak/>
              <w:t>зайкин танец. Встаньте около своих мест. Я буду говорить задания от зайки, а вы постарайтесь исполнить правильно.</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Зайка беленький стоит</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И под кустики глядит</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xml:space="preserve">Наклонился </w:t>
            </w:r>
            <w:r w:rsidRPr="00571E84">
              <w:rPr>
                <w:rFonts w:ascii="Times New Roman" w:hAnsi="Times New Roman" w:cs="Times New Roman"/>
                <w:b/>
                <w:sz w:val="24"/>
                <w:szCs w:val="24"/>
              </w:rPr>
              <w:t>вправо</w:t>
            </w:r>
            <w:r w:rsidRPr="00571E84">
              <w:rPr>
                <w:rFonts w:ascii="Times New Roman" w:hAnsi="Times New Roman" w:cs="Times New Roman"/>
                <w:sz w:val="24"/>
                <w:szCs w:val="24"/>
              </w:rPr>
              <w:t xml:space="preserve"> – пусто,</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xml:space="preserve">Наклонился </w:t>
            </w:r>
            <w:r w:rsidRPr="00571E84">
              <w:rPr>
                <w:rFonts w:ascii="Times New Roman" w:hAnsi="Times New Roman" w:cs="Times New Roman"/>
                <w:b/>
                <w:sz w:val="24"/>
                <w:szCs w:val="24"/>
              </w:rPr>
              <w:t>влево</w:t>
            </w:r>
            <w:r w:rsidRPr="00571E84">
              <w:rPr>
                <w:rFonts w:ascii="Times New Roman" w:hAnsi="Times New Roman" w:cs="Times New Roman"/>
                <w:sz w:val="24"/>
                <w:szCs w:val="24"/>
              </w:rPr>
              <w:t xml:space="preserve"> – пусто,</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Не растет зимой капуста.</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Зайке холодно сидеть</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Надо лапочки погреть</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Впереди</w:t>
            </w:r>
            <w:r w:rsidRPr="00571E84">
              <w:rPr>
                <w:rFonts w:ascii="Times New Roman" w:hAnsi="Times New Roman" w:cs="Times New Roman"/>
                <w:sz w:val="24"/>
                <w:szCs w:val="24"/>
              </w:rPr>
              <w:t xml:space="preserve"> хлоп – хлоп,</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Позади</w:t>
            </w:r>
            <w:r w:rsidRPr="00571E84">
              <w:rPr>
                <w:rFonts w:ascii="Times New Roman" w:hAnsi="Times New Roman" w:cs="Times New Roman"/>
                <w:sz w:val="24"/>
                <w:szCs w:val="24"/>
              </w:rPr>
              <w:t xml:space="preserve"> хлоп – хлоп</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Правой</w:t>
            </w:r>
            <w:r w:rsidRPr="00571E84">
              <w:rPr>
                <w:rFonts w:ascii="Times New Roman" w:hAnsi="Times New Roman" w:cs="Times New Roman"/>
                <w:sz w:val="24"/>
                <w:szCs w:val="24"/>
              </w:rPr>
              <w:t xml:space="preserve"> ножкой топ – топ,</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Левой</w:t>
            </w:r>
            <w:r w:rsidRPr="00571E84">
              <w:rPr>
                <w:rFonts w:ascii="Times New Roman" w:hAnsi="Times New Roman" w:cs="Times New Roman"/>
                <w:sz w:val="24"/>
                <w:szCs w:val="24"/>
              </w:rPr>
              <w:t xml:space="preserve"> ножкой топ – топ.</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Заинька поклонись,</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Серенький поклонись,</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Вот так поклонись</w:t>
            </w:r>
          </w:p>
          <w:p w:rsidR="001E7A75" w:rsidRPr="00571E84" w:rsidRDefault="001E7A75"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И на место ты садись.</w:t>
            </w:r>
          </w:p>
          <w:p w:rsidR="002F1708" w:rsidRDefault="001E7A75" w:rsidP="00CB7F1C">
            <w:pPr>
              <w:spacing w:before="100" w:beforeAutospacing="1" w:after="100" w:afterAutospacing="1" w:line="276" w:lineRule="auto"/>
              <w:ind w:firstLine="709"/>
              <w:contextualSpacing/>
              <w:jc w:val="both"/>
              <w:rPr>
                <w:rFonts w:ascii="Times New Roman" w:hAnsi="Times New Roman" w:cs="Times New Roman"/>
                <w:b/>
                <w:sz w:val="24"/>
                <w:szCs w:val="24"/>
              </w:rPr>
            </w:pPr>
            <w:r w:rsidRPr="00571E84">
              <w:rPr>
                <w:rFonts w:ascii="Times New Roman" w:hAnsi="Times New Roman" w:cs="Times New Roman"/>
                <w:sz w:val="24"/>
                <w:szCs w:val="24"/>
              </w:rPr>
              <w:t>В – Молодцы, ребята, хорошо справились с заданием.</w:t>
            </w:r>
            <w:r w:rsidR="002F1708" w:rsidRPr="00571E84">
              <w:rPr>
                <w:rFonts w:ascii="Times New Roman" w:hAnsi="Times New Roman" w:cs="Times New Roman"/>
                <w:b/>
                <w:sz w:val="24"/>
                <w:szCs w:val="24"/>
              </w:rPr>
              <w:t xml:space="preserve"> </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А теперь давайте вспомним, что же было в сказке дальше?</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Пришла к теремку лиса и спрашивает: «Кто в теремочке живет? </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Я, мышка – норушка и я, лягушка квакушка, я, зайчик – побегайчик, а ты кто?</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А я, лисичка - сестричка, возьмите меня к себе жить.</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 Сколько теперь зверюшек стало жить в теремке?</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xml:space="preserve">Д – Четверо. Мышка, лягушка, зайчик и </w:t>
            </w:r>
            <w:r w:rsidRPr="00571E84">
              <w:rPr>
                <w:rFonts w:ascii="Times New Roman" w:hAnsi="Times New Roman" w:cs="Times New Roman"/>
                <w:sz w:val="24"/>
                <w:szCs w:val="24"/>
              </w:rPr>
              <w:lastRenderedPageBreak/>
              <w:t>лисичка.</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 Покажите цифрой.</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(дети показывают цифру 4).</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Кто первый пришел?</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Мышка.</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Кто второй пришел?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Лягушка.</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Кто третий пришел?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 xml:space="preserve">Д </w:t>
            </w:r>
            <w:r w:rsidRPr="00571E84">
              <w:rPr>
                <w:rFonts w:ascii="Times New Roman" w:hAnsi="Times New Roman" w:cs="Times New Roman"/>
                <w:sz w:val="24"/>
                <w:szCs w:val="24"/>
              </w:rPr>
              <w:t>– Зайчик.</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Кто четвертый?</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Лиса.</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Ребята, а лисичка принесла с собой яблоко, она хочет угостить своих новых друзей, только не знает, как разделить одно яблоко на четверых, давайте ей поможем, скажите, что нужно сделать?</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Нужно разрезать яблоко на части.</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Сначала пополам, потом еще раз пополам.</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(отвечает один ребенок)</w:t>
            </w:r>
          </w:p>
          <w:p w:rsidR="000B6D53"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Молодцы, ребята, теперь всем зверюшкам досталось по четвертинке яблока.</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Давайте вспомним, кто же пришел к теремку следующий?</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Волк.</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Волк тоже попросился жить в теремок.</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Пустили его зверюшки?</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Да.</w:t>
            </w:r>
          </w:p>
          <w:p w:rsidR="002F1708"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 Сколько теперь зверюшек стало жить в теремке?</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xml:space="preserve"> Д – Пять. Мышка, лягушка, зайчик, лисичка и волк.</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 Покажите цифрой.</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lastRenderedPageBreak/>
              <w:t>(дети показывают цифру 5).</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Кто первый пришел?</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Мышка.</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 xml:space="preserve">В </w:t>
            </w:r>
            <w:r w:rsidRPr="00571E84">
              <w:rPr>
                <w:rFonts w:ascii="Times New Roman" w:hAnsi="Times New Roman" w:cs="Times New Roman"/>
                <w:sz w:val="24"/>
                <w:szCs w:val="24"/>
              </w:rPr>
              <w:t>- Кто второй пришел?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Лягушка.</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Кто третий пришел?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 xml:space="preserve">Д </w:t>
            </w:r>
            <w:r w:rsidRPr="00571E84">
              <w:rPr>
                <w:rFonts w:ascii="Times New Roman" w:hAnsi="Times New Roman" w:cs="Times New Roman"/>
                <w:sz w:val="24"/>
                <w:szCs w:val="24"/>
              </w:rPr>
              <w:t>– Зайчик.</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Кто четвертый?</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Лиса.</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 Кто пятый?</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Д – Волк.</w:t>
            </w:r>
          </w:p>
          <w:p w:rsidR="002F1708" w:rsidRPr="00571E84" w:rsidRDefault="002F1708" w:rsidP="00CB7F1C">
            <w:pPr>
              <w:spacing w:before="100" w:beforeAutospacing="1" w:after="100" w:afterAutospacing="1" w:line="276"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В – Жили зверюшки в теремке не тужили, только вот запутались они, в какой день недели нужно работать, а в какой отдыхать, давайте поможем им разобраться, встаньте около своих мест расскажите и покажите как мы с вами запомнили. (дети встают около своих мест и показывают движения)</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понедельник я купался,</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А во вторник рисовал,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среду долго умывался,</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А в четверг в футбол играл,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В пятницу я бегал, прыгал,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Очень долго танцевал,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xml:space="preserve">А в субботу с воскресеньем </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Целый день я отдыхал.</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Pr>
                <w:rFonts w:ascii="Times New Roman" w:hAnsi="Times New Roman" w:cs="Times New Roman"/>
                <w:sz w:val="24"/>
                <w:szCs w:val="24"/>
              </w:rPr>
              <w:t xml:space="preserve"> – Ребята,</w:t>
            </w:r>
            <w:r w:rsidRPr="00571E84">
              <w:rPr>
                <w:rFonts w:ascii="Times New Roman" w:hAnsi="Times New Roman" w:cs="Times New Roman"/>
                <w:sz w:val="24"/>
                <w:szCs w:val="24"/>
              </w:rPr>
              <w:t xml:space="preserve"> когда же мы отдыхаем?</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В субботу и в воскресенье.</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А когда работаем?</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(дети перечисляют дни недели)</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Правильно, ребята.</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А теперь самое время вспомнить, кто же </w:t>
            </w:r>
            <w:r w:rsidRPr="00571E84">
              <w:rPr>
                <w:rFonts w:ascii="Times New Roman" w:hAnsi="Times New Roman" w:cs="Times New Roman"/>
                <w:sz w:val="24"/>
                <w:szCs w:val="24"/>
              </w:rPr>
              <w:lastRenderedPageBreak/>
              <w:t>появился у теремка дальше?</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Медведь.</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Медведь стал лезть в теремок и сломал его.</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Вот беда, где же теперь звери жить будут?</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Новый теремок надо построить.</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Давайте поможем медведю построить теремок.</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У вас на столах лежат конверты от медведя, открывайте их, доставайте разные геометрические фигуры и из них стройте теремок. У кого теремок готов, поднимите руку, я посмотрю, какой теремок получился.</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(дети работают парами)</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Вот какие красивые теремки. Сколько теперь зверюшек будет в новом теремке жить?</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Шесть.</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00F44045">
              <w:rPr>
                <w:rFonts w:ascii="Times New Roman" w:hAnsi="Times New Roman" w:cs="Times New Roman"/>
                <w:sz w:val="24"/>
                <w:szCs w:val="24"/>
              </w:rPr>
              <w:t xml:space="preserve"> – Покажите цифрой. </w:t>
            </w:r>
            <w:r w:rsidRPr="00571E84">
              <w:rPr>
                <w:rFonts w:ascii="Times New Roman" w:hAnsi="Times New Roman" w:cs="Times New Roman"/>
                <w:sz w:val="24"/>
                <w:szCs w:val="24"/>
              </w:rPr>
              <w:t>(дети показывают цифру 6).</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Давайте перечислим всех зверей.</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Мышка – 1</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xml:space="preserve">       Лягушка – 2</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xml:space="preserve">       Зайчик – 3</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xml:space="preserve">       Лиса – 4</w:t>
            </w:r>
          </w:p>
          <w:p w:rsidR="002F1708" w:rsidRPr="00571E84" w:rsidRDefault="002F1708" w:rsidP="00CB7F1C">
            <w:pPr>
              <w:spacing w:before="100" w:beforeAutospacing="1" w:after="100" w:afterAutospacing="1" w:line="276" w:lineRule="auto"/>
              <w:ind w:firstLine="709"/>
              <w:contextualSpacing/>
              <w:rPr>
                <w:rFonts w:ascii="Times New Roman" w:hAnsi="Times New Roman" w:cs="Times New Roman"/>
                <w:sz w:val="24"/>
                <w:szCs w:val="24"/>
              </w:rPr>
            </w:pPr>
            <w:r w:rsidRPr="00571E84">
              <w:rPr>
                <w:rFonts w:ascii="Times New Roman" w:hAnsi="Times New Roman" w:cs="Times New Roman"/>
                <w:sz w:val="24"/>
                <w:szCs w:val="24"/>
              </w:rPr>
              <w:t xml:space="preserve">       Волк – 5</w:t>
            </w:r>
          </w:p>
          <w:p w:rsidR="00D0033D"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 xml:space="preserve">       Медведь </w:t>
            </w:r>
            <w:r w:rsidR="009A69C0">
              <w:rPr>
                <w:rFonts w:ascii="Times New Roman" w:hAnsi="Times New Roman" w:cs="Times New Roman"/>
                <w:sz w:val="24"/>
                <w:szCs w:val="24"/>
              </w:rPr>
              <w:t>–</w:t>
            </w:r>
            <w:r w:rsidRPr="00571E84">
              <w:rPr>
                <w:rFonts w:ascii="Times New Roman" w:hAnsi="Times New Roman" w:cs="Times New Roman"/>
                <w:sz w:val="24"/>
                <w:szCs w:val="24"/>
              </w:rPr>
              <w:t xml:space="preserve"> 6</w:t>
            </w:r>
          </w:p>
          <w:p w:rsidR="009B49D8" w:rsidRDefault="009B49D8" w:rsidP="00CB7F1C">
            <w:pPr>
              <w:spacing w:before="100" w:beforeAutospacing="1" w:after="100" w:afterAutospacing="1" w:line="276" w:lineRule="auto"/>
              <w:ind w:firstLine="709"/>
              <w:contextualSpacing/>
              <w:jc w:val="both"/>
              <w:rPr>
                <w:rFonts w:ascii="Times New Roman" w:hAnsi="Times New Roman" w:cs="Times New Roman"/>
                <w:sz w:val="24"/>
                <w:szCs w:val="24"/>
              </w:rPr>
            </w:pPr>
          </w:p>
          <w:p w:rsidR="009B49D8" w:rsidRDefault="009B49D8" w:rsidP="00CB7F1C">
            <w:pPr>
              <w:spacing w:before="100" w:beforeAutospacing="1" w:after="100" w:afterAutospacing="1" w:line="276" w:lineRule="auto"/>
              <w:ind w:firstLine="709"/>
              <w:contextualSpacing/>
              <w:jc w:val="both"/>
              <w:rPr>
                <w:rFonts w:ascii="Times New Roman" w:hAnsi="Times New Roman" w:cs="Times New Roman"/>
                <w:sz w:val="24"/>
                <w:szCs w:val="24"/>
              </w:rPr>
            </w:pPr>
          </w:p>
          <w:p w:rsidR="009B49D8" w:rsidRDefault="009B49D8" w:rsidP="00CB7F1C">
            <w:pPr>
              <w:spacing w:before="100" w:beforeAutospacing="1" w:after="100" w:afterAutospacing="1" w:line="276" w:lineRule="auto"/>
              <w:ind w:firstLine="709"/>
              <w:contextualSpacing/>
              <w:jc w:val="both"/>
              <w:rPr>
                <w:rFonts w:ascii="Times New Roman" w:hAnsi="Times New Roman" w:cs="Times New Roman"/>
                <w:sz w:val="24"/>
                <w:szCs w:val="24"/>
              </w:rPr>
            </w:pPr>
          </w:p>
          <w:p w:rsidR="009B49D8" w:rsidRDefault="009B49D8" w:rsidP="00CB7F1C">
            <w:pPr>
              <w:spacing w:before="100" w:beforeAutospacing="1" w:after="100" w:afterAutospacing="1" w:line="276" w:lineRule="auto"/>
              <w:ind w:firstLine="709"/>
              <w:contextualSpacing/>
              <w:jc w:val="both"/>
              <w:rPr>
                <w:rFonts w:ascii="Times New Roman" w:hAnsi="Times New Roman" w:cs="Times New Roman"/>
                <w:sz w:val="24"/>
                <w:szCs w:val="24"/>
              </w:rPr>
            </w:pPr>
          </w:p>
          <w:p w:rsidR="009B49D8" w:rsidRDefault="009B49D8" w:rsidP="00CB7F1C">
            <w:pPr>
              <w:spacing w:before="100" w:beforeAutospacing="1" w:after="100" w:afterAutospacing="1" w:line="276" w:lineRule="auto"/>
              <w:ind w:firstLine="709"/>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ind w:firstLine="709"/>
              <w:contextualSpacing/>
              <w:jc w:val="both"/>
              <w:rPr>
                <w:rFonts w:ascii="Times New Roman" w:hAnsi="Times New Roman" w:cs="Times New Roman"/>
                <w:sz w:val="24"/>
                <w:szCs w:val="24"/>
              </w:rPr>
            </w:pPr>
          </w:p>
        </w:tc>
        <w:tc>
          <w:tcPr>
            <w:tcW w:w="2126" w:type="dxa"/>
          </w:tcPr>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Коммуникация, Социализация, Познание, </w:t>
            </w:r>
          </w:p>
          <w:p w:rsidR="00D74330"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4118A9"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Физкультура, Здоровье, Безопасность.</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Коммуникация, Социализация, Познание, </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Коммуникация, Социализация, Познание, </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Коммуникация, Социализация,</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Познание,</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Физкультура, Здоровье, Безопасность.</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Коммуникация, Социализация, Познание, </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p w:rsidR="00781194" w:rsidRDefault="00781194" w:rsidP="00CB7F1C">
            <w:pPr>
              <w:spacing w:before="100" w:beforeAutospacing="1" w:after="100" w:afterAutospacing="1" w:line="276" w:lineRule="auto"/>
              <w:contextualSpacing/>
              <w:rPr>
                <w:rFonts w:ascii="Times New Roman" w:hAnsi="Times New Roman" w:cs="Times New Roman"/>
                <w:sz w:val="24"/>
                <w:szCs w:val="24"/>
              </w:rPr>
            </w:pPr>
          </w:p>
        </w:tc>
        <w:tc>
          <w:tcPr>
            <w:tcW w:w="1134" w:type="dxa"/>
          </w:tcPr>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Набор</w:t>
            </w:r>
          </w:p>
          <w:p w:rsidR="00D0033D" w:rsidRDefault="00D416F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ное полотно,</w:t>
            </w: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бумаж-</w:t>
            </w: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ные куклы для сказки «Тере-</w:t>
            </w: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мок»,</w:t>
            </w: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наборы цифр от 1 до 6.</w:t>
            </w: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4C1051" w:rsidRDefault="00D416F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Движе</w:t>
            </w:r>
            <w:r w:rsidR="004C1051">
              <w:rPr>
                <w:rFonts w:ascii="Times New Roman" w:hAnsi="Times New Roman" w:cs="Times New Roman"/>
                <w:sz w:val="24"/>
                <w:szCs w:val="24"/>
              </w:rPr>
              <w:t>-</w:t>
            </w:r>
          </w:p>
          <w:p w:rsidR="00D416F4"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w:t>
            </w:r>
            <w:r w:rsidR="00D416F4">
              <w:rPr>
                <w:rFonts w:ascii="Times New Roman" w:hAnsi="Times New Roman" w:cs="Times New Roman"/>
                <w:sz w:val="24"/>
                <w:szCs w:val="24"/>
              </w:rPr>
              <w:t>ия</w:t>
            </w: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Движе-</w:t>
            </w: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Ния</w:t>
            </w: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Наборы геомет-</w:t>
            </w: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ричес-</w:t>
            </w: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ких фигур для построе-ния теремка.</w:t>
            </w:r>
          </w:p>
        </w:tc>
        <w:tc>
          <w:tcPr>
            <w:tcW w:w="1276" w:type="dxa"/>
          </w:tcPr>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D0033D" w:rsidRDefault="00D416F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Беседа, индивидуальная работа.</w:t>
            </w: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D416F4" w:rsidRDefault="00D416F4" w:rsidP="00CB7F1C">
            <w:pPr>
              <w:spacing w:before="100" w:beforeAutospacing="1" w:after="100" w:afterAutospacing="1" w:line="276" w:lineRule="auto"/>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Группо-</w:t>
            </w: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вое выполне-</w:t>
            </w:r>
          </w:p>
          <w:p w:rsidR="00D416F4"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ние движений</w:t>
            </w: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Группо-</w:t>
            </w: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вое выполне-</w:t>
            </w:r>
          </w:p>
          <w:p w:rsidR="00D416F4"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ние движений</w:t>
            </w: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Работа  в парах за столами.</w:t>
            </w: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D416F4" w:rsidRDefault="00D416F4" w:rsidP="00CB7F1C">
            <w:pPr>
              <w:spacing w:before="100" w:beforeAutospacing="1" w:after="100" w:afterAutospacing="1" w:line="276" w:lineRule="auto"/>
              <w:contextualSpacing/>
              <w:rPr>
                <w:rFonts w:ascii="Times New Roman" w:hAnsi="Times New Roman" w:cs="Times New Roman"/>
                <w:sz w:val="24"/>
                <w:szCs w:val="24"/>
              </w:rPr>
            </w:pP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p>
        </w:tc>
        <w:tc>
          <w:tcPr>
            <w:tcW w:w="1985" w:type="dxa"/>
          </w:tcPr>
          <w:p w:rsidR="009B49D8" w:rsidRDefault="009B49D8" w:rsidP="00CB7F1C">
            <w:pPr>
              <w:spacing w:before="100" w:beforeAutospacing="1" w:after="100" w:afterAutospacing="1" w:line="276" w:lineRule="auto"/>
              <w:contextualSpacing/>
              <w:jc w:val="both"/>
              <w:rPr>
                <w:rFonts w:ascii="Times New Roman" w:hAnsi="Times New Roman" w:cs="Times New Roman"/>
                <w:sz w:val="24"/>
                <w:szCs w:val="24"/>
              </w:rPr>
            </w:pPr>
          </w:p>
          <w:p w:rsidR="00744CD3" w:rsidRPr="00571E84" w:rsidRDefault="008D142D"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00744CD3" w:rsidRPr="00571E84">
              <w:rPr>
                <w:rFonts w:ascii="Times New Roman" w:hAnsi="Times New Roman" w:cs="Times New Roman"/>
                <w:sz w:val="24"/>
                <w:szCs w:val="24"/>
              </w:rPr>
              <w:t>акреплять понятия «длинный – короткий; «широкий – узкий»;</w:t>
            </w:r>
          </w:p>
          <w:p w:rsidR="00744CD3" w:rsidRPr="00571E84" w:rsidRDefault="00744CD3" w:rsidP="00CB7F1C">
            <w:pPr>
              <w:spacing w:before="100" w:beforeAutospacing="1" w:after="100" w:afterAutospacing="1" w:line="276"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формировать умение соотносить количество предметов с числом;</w:t>
            </w: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развивать умение четко и быстро отвечать на вопросы;</w:t>
            </w: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p>
          <w:p w:rsidR="008D142D" w:rsidRPr="00571E84" w:rsidRDefault="008D142D"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Pr="00571E84">
              <w:rPr>
                <w:rFonts w:ascii="Times New Roman" w:hAnsi="Times New Roman" w:cs="Times New Roman"/>
                <w:sz w:val="24"/>
                <w:szCs w:val="24"/>
              </w:rPr>
              <w:t xml:space="preserve">акреплять умение детей ориентироваться в </w:t>
            </w:r>
            <w:r w:rsidR="009A69C0">
              <w:rPr>
                <w:rFonts w:ascii="Times New Roman" w:hAnsi="Times New Roman" w:cs="Times New Roman"/>
                <w:sz w:val="24"/>
                <w:szCs w:val="24"/>
              </w:rPr>
              <w:t xml:space="preserve">пространстве: понятия «вправо – </w:t>
            </w:r>
            <w:r w:rsidRPr="00571E84">
              <w:rPr>
                <w:rFonts w:ascii="Times New Roman" w:hAnsi="Times New Roman" w:cs="Times New Roman"/>
                <w:sz w:val="24"/>
                <w:szCs w:val="24"/>
              </w:rPr>
              <w:t>влево», «вверху – внизу», «в центре»;</w:t>
            </w:r>
          </w:p>
          <w:p w:rsidR="008D142D" w:rsidRDefault="008D142D" w:rsidP="00CB7F1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продолжать формировать правильную осанку, умение осознанно выполнять движения, помогать выразительно, с естественной интонацией рассказывать стихи.</w:t>
            </w:r>
            <w:r w:rsidRPr="00571E84">
              <w:rPr>
                <w:rFonts w:ascii="Times New Roman" w:hAnsi="Times New Roman" w:cs="Times New Roman"/>
                <w:sz w:val="24"/>
                <w:szCs w:val="24"/>
              </w:rPr>
              <w:t xml:space="preserve"> </w:t>
            </w: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8D142D" w:rsidRDefault="008D142D"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Ф</w:t>
            </w:r>
            <w:r w:rsidRPr="00571E84">
              <w:rPr>
                <w:rFonts w:ascii="Times New Roman" w:hAnsi="Times New Roman" w:cs="Times New Roman"/>
                <w:sz w:val="24"/>
                <w:szCs w:val="24"/>
              </w:rPr>
              <w:t>ормировать умение соотносить количество предметов с числом;</w:t>
            </w:r>
            <w:r w:rsidRPr="007662D4">
              <w:rPr>
                <w:rFonts w:ascii="Times New Roman" w:hAnsi="Times New Roman" w:cs="Times New Roman"/>
                <w:sz w:val="24"/>
                <w:szCs w:val="24"/>
              </w:rPr>
              <w:t xml:space="preserve"> продолжать совершенство</w:t>
            </w:r>
            <w:r>
              <w:rPr>
                <w:rFonts w:ascii="Times New Roman" w:hAnsi="Times New Roman" w:cs="Times New Roman"/>
                <w:sz w:val="24"/>
                <w:szCs w:val="24"/>
              </w:rPr>
              <w:t>-</w:t>
            </w: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r w:rsidRPr="007662D4">
              <w:rPr>
                <w:rFonts w:ascii="Times New Roman" w:hAnsi="Times New Roman" w:cs="Times New Roman"/>
                <w:sz w:val="24"/>
                <w:szCs w:val="24"/>
              </w:rPr>
              <w:t>вать диалогическую форму речи</w:t>
            </w:r>
            <w:r>
              <w:rPr>
                <w:rFonts w:ascii="Times New Roman" w:hAnsi="Times New Roman" w:cs="Times New Roman"/>
                <w:sz w:val="24"/>
                <w:szCs w:val="24"/>
              </w:rPr>
              <w:t>,</w:t>
            </w: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учить детей</w:t>
            </w:r>
          </w:p>
          <w:p w:rsidR="008D142D" w:rsidRDefault="008D142D"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делить целое на</w:t>
            </w: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две части; </w:t>
            </w:r>
          </w:p>
          <w:p w:rsidR="008D142D" w:rsidRPr="00571E84"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на четыре части.</w:t>
            </w: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Ф</w:t>
            </w:r>
            <w:r w:rsidRPr="00571E84">
              <w:rPr>
                <w:rFonts w:ascii="Times New Roman" w:hAnsi="Times New Roman" w:cs="Times New Roman"/>
                <w:sz w:val="24"/>
                <w:szCs w:val="24"/>
              </w:rPr>
              <w:t>ормировать умение соотносить количество предметов с числом;</w:t>
            </w:r>
            <w:r w:rsidRPr="007662D4">
              <w:rPr>
                <w:rFonts w:ascii="Times New Roman" w:hAnsi="Times New Roman" w:cs="Times New Roman"/>
                <w:sz w:val="24"/>
                <w:szCs w:val="24"/>
              </w:rPr>
              <w:t xml:space="preserve"> продолжать совершенство</w:t>
            </w:r>
            <w:r>
              <w:rPr>
                <w:rFonts w:ascii="Times New Roman" w:hAnsi="Times New Roman" w:cs="Times New Roman"/>
                <w:sz w:val="24"/>
                <w:szCs w:val="24"/>
              </w:rPr>
              <w:t>-</w:t>
            </w: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sidRPr="007662D4">
              <w:rPr>
                <w:rFonts w:ascii="Times New Roman" w:hAnsi="Times New Roman" w:cs="Times New Roman"/>
                <w:sz w:val="24"/>
                <w:szCs w:val="24"/>
              </w:rPr>
              <w:t>вать диалогическую форму речи</w:t>
            </w:r>
            <w:r>
              <w:rPr>
                <w:rFonts w:ascii="Times New Roman" w:hAnsi="Times New Roman" w:cs="Times New Roman"/>
                <w:sz w:val="24"/>
                <w:szCs w:val="24"/>
              </w:rPr>
              <w:t>,</w:t>
            </w:r>
          </w:p>
          <w:p w:rsidR="009A69C0" w:rsidRPr="00571E84"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закреплять знания детей о</w:t>
            </w:r>
            <w:r>
              <w:rPr>
                <w:rFonts w:ascii="Times New Roman" w:hAnsi="Times New Roman" w:cs="Times New Roman"/>
                <w:sz w:val="24"/>
                <w:szCs w:val="24"/>
              </w:rPr>
              <w:t xml:space="preserve"> последовательности дней недели.</w:t>
            </w: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A69C0" w:rsidRDefault="009A69C0"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Ф</w:t>
            </w:r>
            <w:r w:rsidRPr="00571E84">
              <w:rPr>
                <w:rFonts w:ascii="Times New Roman" w:hAnsi="Times New Roman" w:cs="Times New Roman"/>
                <w:sz w:val="24"/>
                <w:szCs w:val="24"/>
              </w:rPr>
              <w:t>ормировать умение соотносить количество предметов с числом;</w:t>
            </w:r>
            <w:r w:rsidRPr="007662D4">
              <w:rPr>
                <w:rFonts w:ascii="Times New Roman" w:hAnsi="Times New Roman" w:cs="Times New Roman"/>
                <w:sz w:val="24"/>
                <w:szCs w:val="24"/>
              </w:rPr>
              <w:t xml:space="preserve"> продолжать совершенство</w:t>
            </w:r>
            <w:r>
              <w:rPr>
                <w:rFonts w:ascii="Times New Roman" w:hAnsi="Times New Roman" w:cs="Times New Roman"/>
                <w:sz w:val="24"/>
                <w:szCs w:val="24"/>
              </w:rPr>
              <w:t>-</w:t>
            </w:r>
          </w:p>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sidRPr="007662D4">
              <w:rPr>
                <w:rFonts w:ascii="Times New Roman" w:hAnsi="Times New Roman" w:cs="Times New Roman"/>
                <w:sz w:val="24"/>
                <w:szCs w:val="24"/>
              </w:rPr>
              <w:t>вать диалогическую форму речи</w:t>
            </w:r>
            <w:r>
              <w:rPr>
                <w:rFonts w:ascii="Times New Roman" w:hAnsi="Times New Roman" w:cs="Times New Roman"/>
                <w:sz w:val="24"/>
                <w:szCs w:val="24"/>
              </w:rPr>
              <w:t>,</w:t>
            </w:r>
          </w:p>
          <w:p w:rsidR="00D0033D"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закреплять представления детей о геометрических фигурах.</w:t>
            </w:r>
            <w:r w:rsidRPr="002314C0">
              <w:rPr>
                <w:rFonts w:ascii="Times New Roman" w:hAnsi="Times New Roman" w:cs="Times New Roman"/>
                <w:sz w:val="24"/>
                <w:szCs w:val="24"/>
              </w:rPr>
              <w:t xml:space="preserve"> развивать умение создавать</w:t>
            </w:r>
            <w:r>
              <w:rPr>
                <w:rFonts w:ascii="Times New Roman" w:hAnsi="Times New Roman" w:cs="Times New Roman"/>
                <w:sz w:val="24"/>
                <w:szCs w:val="24"/>
              </w:rPr>
              <w:t xml:space="preserve"> разнообразные постройки (дома), выделяя основные части.</w:t>
            </w:r>
          </w:p>
        </w:tc>
        <w:tc>
          <w:tcPr>
            <w:tcW w:w="1984" w:type="dxa"/>
          </w:tcPr>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4118A9" w:rsidRDefault="004118A9"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«Любознатель-</w:t>
            </w:r>
          </w:p>
          <w:p w:rsidR="004118A9" w:rsidRDefault="004118A9"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ный, активный, способный решать интеллектуаль-</w:t>
            </w:r>
          </w:p>
          <w:p w:rsidR="00D0033D" w:rsidRDefault="004118A9"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ные и личностные задачи, адекватные возрасту, овладевший необходимыми умениями и навыками</w:t>
            </w:r>
            <w:r w:rsidR="00F44045">
              <w:rPr>
                <w:rFonts w:ascii="Times New Roman" w:hAnsi="Times New Roman" w:cs="Times New Roman"/>
                <w:sz w:val="24"/>
                <w:szCs w:val="24"/>
              </w:rPr>
              <w:t>»</w:t>
            </w:r>
            <w:r>
              <w:rPr>
                <w:rFonts w:ascii="Times New Roman" w:hAnsi="Times New Roman" w:cs="Times New Roman"/>
                <w:sz w:val="24"/>
                <w:szCs w:val="24"/>
              </w:rPr>
              <w:t>.</w:t>
            </w: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«Физически развитый, эмоционально отзывчивый, овладевший универсальными предпосылками учебной деятельности, овладевший необходимыми умениями и навыками».</w:t>
            </w: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«Овладевший средствами общения и способами взаимодействия с взрослыми и сверстниками, овладевший универсальными предпосылками учебной деятельности, эмоционально отзывчивый».</w:t>
            </w: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«Физически развитый, эмоционально отзывчивый, овладевший универсальными предпосылками учебной деятельности, овладевший необходимыми умениями и навыками».</w:t>
            </w: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9B49D8" w:rsidRDefault="009B49D8" w:rsidP="00CB7F1C">
            <w:pPr>
              <w:spacing w:before="100" w:beforeAutospacing="1" w:after="100" w:afterAutospacing="1" w:line="276" w:lineRule="auto"/>
              <w:contextualSpacing/>
              <w:rPr>
                <w:rFonts w:ascii="Times New Roman" w:hAnsi="Times New Roman" w:cs="Times New Roman"/>
                <w:sz w:val="24"/>
                <w:szCs w:val="24"/>
              </w:rPr>
            </w:pP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Любознатель-</w:t>
            </w: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ный, активный, способный решать интеллектуаль-</w:t>
            </w:r>
          </w:p>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ные и личностные задачи, адекватные возрасту, овладевший необходимыми умениями и навыками».</w:t>
            </w:r>
          </w:p>
          <w:p w:rsidR="00960D15" w:rsidRDefault="00960D15" w:rsidP="00CB7F1C">
            <w:pPr>
              <w:spacing w:before="100" w:beforeAutospacing="1" w:after="100" w:afterAutospacing="1" w:line="276" w:lineRule="auto"/>
              <w:contextualSpacing/>
              <w:rPr>
                <w:rFonts w:ascii="Times New Roman" w:hAnsi="Times New Roman" w:cs="Times New Roman"/>
                <w:sz w:val="24"/>
                <w:szCs w:val="24"/>
              </w:rPr>
            </w:pPr>
          </w:p>
        </w:tc>
      </w:tr>
      <w:tr w:rsidR="008B1B32" w:rsidTr="001A7867">
        <w:trPr>
          <w:trHeight w:val="2119"/>
        </w:trPr>
        <w:tc>
          <w:tcPr>
            <w:tcW w:w="1101" w:type="dxa"/>
          </w:tcPr>
          <w:p w:rsidR="00964FCA" w:rsidRDefault="00F70FA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Заклю</w:t>
            </w:r>
            <w:r w:rsidR="00964FCA">
              <w:rPr>
                <w:rFonts w:ascii="Times New Roman" w:hAnsi="Times New Roman" w:cs="Times New Roman"/>
                <w:sz w:val="24"/>
                <w:szCs w:val="24"/>
              </w:rPr>
              <w:t>-</w:t>
            </w:r>
          </w:p>
          <w:p w:rsidR="00964FCA" w:rsidRDefault="00964FCA"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ч</w:t>
            </w:r>
            <w:r w:rsidR="00F70FA4">
              <w:rPr>
                <w:rFonts w:ascii="Times New Roman" w:hAnsi="Times New Roman" w:cs="Times New Roman"/>
                <w:sz w:val="24"/>
                <w:szCs w:val="24"/>
              </w:rPr>
              <w:t>ит</w:t>
            </w:r>
            <w:r w:rsidR="00EA03C0">
              <w:rPr>
                <w:rFonts w:ascii="Times New Roman" w:hAnsi="Times New Roman" w:cs="Times New Roman"/>
                <w:sz w:val="24"/>
                <w:szCs w:val="24"/>
              </w:rPr>
              <w:t>ель</w:t>
            </w:r>
            <w:r>
              <w:rPr>
                <w:rFonts w:ascii="Times New Roman" w:hAnsi="Times New Roman" w:cs="Times New Roman"/>
                <w:sz w:val="24"/>
                <w:szCs w:val="24"/>
              </w:rPr>
              <w:t>-</w:t>
            </w:r>
          </w:p>
          <w:p w:rsidR="00D0033D" w:rsidRDefault="00F70FA4"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ная часть</w:t>
            </w:r>
          </w:p>
        </w:tc>
        <w:tc>
          <w:tcPr>
            <w:tcW w:w="5953" w:type="dxa"/>
          </w:tcPr>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Молодцы, ребята. Со всеми заданиями справились, давайте еще раз вспомним, что же мы делали?</w:t>
            </w:r>
          </w:p>
          <w:p w:rsidR="002F1708" w:rsidRPr="00571E84"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 xml:space="preserve">Д </w:t>
            </w:r>
            <w:r w:rsidRPr="00571E84">
              <w:rPr>
                <w:rFonts w:ascii="Times New Roman" w:hAnsi="Times New Roman" w:cs="Times New Roman"/>
                <w:sz w:val="24"/>
                <w:szCs w:val="24"/>
              </w:rPr>
              <w:t>– Нашли короткую дорогу мышке,</w:t>
            </w:r>
            <w:r w:rsidR="001A7867">
              <w:rPr>
                <w:rFonts w:ascii="Times New Roman" w:hAnsi="Times New Roman" w:cs="Times New Roman"/>
                <w:sz w:val="24"/>
                <w:szCs w:val="24"/>
              </w:rPr>
              <w:t xml:space="preserve"> </w:t>
            </w:r>
            <w:r w:rsidRPr="00571E84">
              <w:rPr>
                <w:rFonts w:ascii="Times New Roman" w:hAnsi="Times New Roman" w:cs="Times New Roman"/>
                <w:sz w:val="24"/>
                <w:szCs w:val="24"/>
              </w:rPr>
              <w:t>показали широкую дощечку лягушке,</w:t>
            </w:r>
            <w:r w:rsidR="001A7867">
              <w:rPr>
                <w:rFonts w:ascii="Times New Roman" w:hAnsi="Times New Roman" w:cs="Times New Roman"/>
                <w:sz w:val="24"/>
                <w:szCs w:val="24"/>
              </w:rPr>
              <w:t xml:space="preserve"> </w:t>
            </w:r>
            <w:r w:rsidRPr="00571E84">
              <w:rPr>
                <w:rFonts w:ascii="Times New Roman" w:hAnsi="Times New Roman" w:cs="Times New Roman"/>
                <w:sz w:val="24"/>
                <w:szCs w:val="24"/>
              </w:rPr>
              <w:t>делали зарядку с зайчиком, разделили яблоко, Учили зверей запомнить дни недели, строили теремок.</w:t>
            </w:r>
          </w:p>
          <w:p w:rsidR="00AA20A9" w:rsidRDefault="002F1708"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Молодцы! Похлопайте сами себе. Погладьте себя по голове, скажите, молодцы, ребятки.</w:t>
            </w:r>
            <w:r w:rsidR="00AA20A9" w:rsidRPr="00571E84">
              <w:rPr>
                <w:rFonts w:ascii="Times New Roman" w:hAnsi="Times New Roman" w:cs="Times New Roman"/>
                <w:sz w:val="24"/>
                <w:szCs w:val="24"/>
              </w:rPr>
              <w:t xml:space="preserve"> </w:t>
            </w:r>
          </w:p>
          <w:p w:rsidR="002F1708" w:rsidRPr="00571E84" w:rsidRDefault="00AA20A9"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sz w:val="24"/>
                <w:szCs w:val="24"/>
              </w:rPr>
              <w:t>(звонит телефон)</w:t>
            </w:r>
          </w:p>
          <w:p w:rsidR="00AA20A9" w:rsidRPr="00571E84" w:rsidRDefault="00AA20A9"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Что такое, кто – то звонит, я посмотрю. Ребята, это медведь </w:t>
            </w:r>
            <w:r w:rsidRPr="00571E84">
              <w:rPr>
                <w:rFonts w:ascii="Times New Roman" w:hAnsi="Times New Roman" w:cs="Times New Roman"/>
                <w:sz w:val="24"/>
                <w:szCs w:val="24"/>
                <w:lang w:val="en-US"/>
              </w:rPr>
              <w:t>SMS</w:t>
            </w:r>
            <w:r w:rsidRPr="00571E84">
              <w:rPr>
                <w:rFonts w:ascii="Times New Roman" w:hAnsi="Times New Roman" w:cs="Times New Roman"/>
                <w:sz w:val="24"/>
                <w:szCs w:val="24"/>
              </w:rPr>
              <w:t>ку прислал, он пишет, что приготовил нам сладкий приз за то, что мы хорошо занимались и красивые теремки построили, но этот приз надо поискать.</w:t>
            </w:r>
          </w:p>
          <w:p w:rsidR="00AA20A9" w:rsidRPr="00571E84" w:rsidRDefault="00AA20A9" w:rsidP="00CB7F1C">
            <w:pPr>
              <w:spacing w:before="100" w:beforeAutospacing="1" w:after="100" w:afterAutospacing="1"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Подойдите ко мне. В</w:t>
            </w:r>
            <w:r w:rsidRPr="00571E84">
              <w:rPr>
                <w:rFonts w:ascii="Times New Roman" w:hAnsi="Times New Roman" w:cs="Times New Roman"/>
                <w:sz w:val="24"/>
                <w:szCs w:val="24"/>
              </w:rPr>
              <w:t>ы будете искать клад, а для этого выполняйте Мишкины команды, я их буду читать.</w:t>
            </w:r>
          </w:p>
          <w:p w:rsidR="00AA20A9" w:rsidRPr="00571E84" w:rsidRDefault="00AA20A9" w:rsidP="00CB7F1C">
            <w:pPr>
              <w:spacing w:before="100" w:beforeAutospacing="1" w:after="100" w:afterAutospacing="1" w:line="276"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1. Встать</w:t>
            </w:r>
            <w:r w:rsidR="001A7867">
              <w:rPr>
                <w:rFonts w:ascii="Times New Roman" w:hAnsi="Times New Roman" w:cs="Times New Roman"/>
                <w:sz w:val="24"/>
                <w:szCs w:val="24"/>
              </w:rPr>
              <w:t xml:space="preserve"> у зеленой лейки лицом к двери</w:t>
            </w:r>
            <w:r w:rsidRPr="00571E84">
              <w:rPr>
                <w:rFonts w:ascii="Times New Roman" w:hAnsi="Times New Roman" w:cs="Times New Roman"/>
                <w:sz w:val="24"/>
                <w:szCs w:val="24"/>
              </w:rPr>
              <w:t>,</w:t>
            </w:r>
          </w:p>
          <w:p w:rsidR="00AA20A9" w:rsidRPr="00571E84" w:rsidRDefault="00AA20A9" w:rsidP="00CB7F1C">
            <w:pPr>
              <w:spacing w:before="100" w:beforeAutospacing="1" w:after="100" w:afterAutospacing="1" w:line="276"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2. Сделать четыре шага вперед,</w:t>
            </w:r>
          </w:p>
          <w:p w:rsidR="00AA20A9" w:rsidRDefault="00AA20A9" w:rsidP="00CB7F1C">
            <w:pPr>
              <w:spacing w:before="100" w:beforeAutospacing="1" w:after="100" w:afterAutospacing="1" w:line="276" w:lineRule="auto"/>
              <w:contextualSpacing/>
              <w:jc w:val="both"/>
              <w:rPr>
                <w:rFonts w:ascii="Times New Roman" w:hAnsi="Times New Roman" w:cs="Times New Roman"/>
                <w:sz w:val="24"/>
                <w:szCs w:val="24"/>
              </w:rPr>
            </w:pPr>
            <w:r w:rsidRPr="00571E84">
              <w:rPr>
                <w:rFonts w:ascii="Times New Roman" w:hAnsi="Times New Roman" w:cs="Times New Roman"/>
                <w:sz w:val="24"/>
                <w:szCs w:val="24"/>
              </w:rPr>
              <w:t>3. Повернуться направо, сделать пять шагов вперед,</w:t>
            </w:r>
          </w:p>
          <w:p w:rsidR="00AA20A9" w:rsidRPr="00571E84" w:rsidRDefault="001A7867"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AA20A9" w:rsidRPr="00571E84">
              <w:rPr>
                <w:rFonts w:ascii="Times New Roman" w:hAnsi="Times New Roman" w:cs="Times New Roman"/>
                <w:sz w:val="24"/>
                <w:szCs w:val="24"/>
              </w:rPr>
              <w:t>. Повернуться налево и сделать три шага вперед,</w:t>
            </w:r>
          </w:p>
          <w:p w:rsidR="00AA20A9" w:rsidRPr="00571E84" w:rsidRDefault="001A7867"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AA20A9" w:rsidRPr="00571E84">
              <w:rPr>
                <w:rFonts w:ascii="Times New Roman" w:hAnsi="Times New Roman" w:cs="Times New Roman"/>
                <w:sz w:val="24"/>
                <w:szCs w:val="24"/>
              </w:rPr>
              <w:t>. Открыть дверки шкафа и взять шкатулку.</w:t>
            </w:r>
          </w:p>
          <w:p w:rsidR="00AA20A9" w:rsidRPr="00571E84" w:rsidRDefault="00AA20A9"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Давайте посмотрим, что же приготовил Мишка. Это чупа – чупсы! Какой формы чупа – чупсы?</w:t>
            </w:r>
          </w:p>
          <w:p w:rsidR="00AA20A9" w:rsidRPr="00571E84" w:rsidRDefault="00AA20A9"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Д</w:t>
            </w:r>
            <w:r w:rsidRPr="00571E84">
              <w:rPr>
                <w:rFonts w:ascii="Times New Roman" w:hAnsi="Times New Roman" w:cs="Times New Roman"/>
                <w:sz w:val="24"/>
                <w:szCs w:val="24"/>
              </w:rPr>
              <w:t xml:space="preserve"> – Круглые.</w:t>
            </w:r>
          </w:p>
          <w:p w:rsidR="00D0033D" w:rsidRDefault="00AA20A9" w:rsidP="00CB7F1C">
            <w:pPr>
              <w:spacing w:before="100" w:beforeAutospacing="1" w:after="100" w:afterAutospacing="1" w:line="276" w:lineRule="auto"/>
              <w:ind w:firstLine="709"/>
              <w:contextualSpacing/>
              <w:jc w:val="both"/>
              <w:rPr>
                <w:rFonts w:ascii="Times New Roman" w:hAnsi="Times New Roman" w:cs="Times New Roman"/>
                <w:sz w:val="24"/>
                <w:szCs w:val="24"/>
              </w:rPr>
            </w:pPr>
            <w:r w:rsidRPr="00571E84">
              <w:rPr>
                <w:rFonts w:ascii="Times New Roman" w:hAnsi="Times New Roman" w:cs="Times New Roman"/>
                <w:b/>
                <w:sz w:val="24"/>
                <w:szCs w:val="24"/>
              </w:rPr>
              <w:t>В</w:t>
            </w:r>
            <w:r w:rsidRPr="00571E84">
              <w:rPr>
                <w:rFonts w:ascii="Times New Roman" w:hAnsi="Times New Roman" w:cs="Times New Roman"/>
                <w:sz w:val="24"/>
                <w:szCs w:val="24"/>
              </w:rPr>
              <w:t xml:space="preserve"> – Дежурные, раздавайте угощени</w:t>
            </w:r>
            <w:r>
              <w:rPr>
                <w:rFonts w:ascii="Times New Roman" w:hAnsi="Times New Roman" w:cs="Times New Roman"/>
                <w:sz w:val="24"/>
                <w:szCs w:val="24"/>
              </w:rPr>
              <w:t>е всем, сейчас сладкая перемена</w:t>
            </w:r>
            <w:r w:rsidRPr="00571E84">
              <w:rPr>
                <w:rFonts w:ascii="Times New Roman" w:hAnsi="Times New Roman" w:cs="Times New Roman"/>
                <w:sz w:val="24"/>
                <w:szCs w:val="24"/>
              </w:rPr>
              <w:t>.</w:t>
            </w:r>
            <w:r w:rsidR="00215C1F">
              <w:rPr>
                <w:rFonts w:ascii="Times New Roman" w:hAnsi="Times New Roman" w:cs="Times New Roman"/>
                <w:sz w:val="24"/>
                <w:szCs w:val="24"/>
              </w:rPr>
              <w:t xml:space="preserve"> Все молодцы!</w:t>
            </w:r>
          </w:p>
        </w:tc>
        <w:tc>
          <w:tcPr>
            <w:tcW w:w="2126" w:type="dxa"/>
          </w:tcPr>
          <w:p w:rsidR="00964FCA" w:rsidRDefault="00964FCA"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Коммуникация, </w:t>
            </w:r>
            <w:r w:rsidR="004C1051">
              <w:rPr>
                <w:rFonts w:ascii="Times New Roman" w:hAnsi="Times New Roman" w:cs="Times New Roman"/>
                <w:sz w:val="24"/>
                <w:szCs w:val="24"/>
              </w:rPr>
              <w:t>Социализация, Познание.</w:t>
            </w:r>
          </w:p>
          <w:p w:rsidR="00D0033D" w:rsidRDefault="00D0033D" w:rsidP="00CB7F1C">
            <w:pPr>
              <w:spacing w:before="100" w:beforeAutospacing="1" w:after="100" w:afterAutospacing="1" w:line="276" w:lineRule="auto"/>
              <w:contextualSpacing/>
              <w:rPr>
                <w:rFonts w:ascii="Times New Roman" w:hAnsi="Times New Roman" w:cs="Times New Roman"/>
                <w:sz w:val="24"/>
                <w:szCs w:val="24"/>
              </w:rPr>
            </w:pPr>
          </w:p>
        </w:tc>
        <w:tc>
          <w:tcPr>
            <w:tcW w:w="1134" w:type="dxa"/>
          </w:tcPr>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Готовые работы, шкатул-</w:t>
            </w:r>
          </w:p>
          <w:p w:rsidR="004C1051"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ка с сюрпри-</w:t>
            </w:r>
          </w:p>
          <w:p w:rsidR="00D0033D" w:rsidRDefault="004C1051"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зом.</w:t>
            </w:r>
          </w:p>
        </w:tc>
        <w:tc>
          <w:tcPr>
            <w:tcW w:w="1276" w:type="dxa"/>
          </w:tcPr>
          <w:p w:rsidR="00D0033D" w:rsidRDefault="004C1051" w:rsidP="00CB7F1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Анализ, беседа, поиск клада.</w:t>
            </w:r>
          </w:p>
        </w:tc>
        <w:tc>
          <w:tcPr>
            <w:tcW w:w="1985" w:type="dxa"/>
          </w:tcPr>
          <w:p w:rsidR="009A69C0"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Совершенство-</w:t>
            </w:r>
          </w:p>
          <w:p w:rsidR="009A69C0" w:rsidRPr="008659B8"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вать умение ориентироваться в пространстве,</w:t>
            </w:r>
          </w:p>
          <w:p w:rsidR="009A69C0" w:rsidRPr="002C7BB6" w:rsidRDefault="009A69C0" w:rsidP="00CB7F1C">
            <w:pPr>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571E84">
              <w:rPr>
                <w:rFonts w:ascii="Times New Roman" w:hAnsi="Times New Roman" w:cs="Times New Roman"/>
                <w:sz w:val="24"/>
                <w:szCs w:val="24"/>
              </w:rPr>
              <w:t>оспитывать дружеские отношения между детьми.</w:t>
            </w:r>
          </w:p>
          <w:p w:rsidR="00D0033D" w:rsidRDefault="00D0033D" w:rsidP="00CB7F1C">
            <w:pPr>
              <w:spacing w:before="100" w:beforeAutospacing="1" w:after="100" w:afterAutospacing="1" w:line="276" w:lineRule="auto"/>
              <w:rPr>
                <w:rFonts w:ascii="Times New Roman" w:hAnsi="Times New Roman" w:cs="Times New Roman"/>
                <w:sz w:val="24"/>
                <w:szCs w:val="24"/>
              </w:rPr>
            </w:pPr>
          </w:p>
        </w:tc>
        <w:tc>
          <w:tcPr>
            <w:tcW w:w="1984" w:type="dxa"/>
          </w:tcPr>
          <w:p w:rsidR="00F44045" w:rsidRDefault="00F44045" w:rsidP="00CB7F1C">
            <w:pPr>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«Любознатель-</w:t>
            </w:r>
          </w:p>
          <w:p w:rsidR="00D0033D" w:rsidRDefault="00F44045" w:rsidP="00CB7F1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ный, активный, эмоционально отзывчивый, овладевший средствами общения и способами взаимодействия с взрослыми и сверстниками, соблюдающий элементарные общепринятые нормы и правила поведения».</w:t>
            </w:r>
          </w:p>
        </w:tc>
      </w:tr>
    </w:tbl>
    <w:p w:rsidR="00D0033D" w:rsidRDefault="00D0033D" w:rsidP="00CB7F1C">
      <w:pPr>
        <w:spacing w:before="100" w:beforeAutospacing="1" w:after="100" w:afterAutospacing="1"/>
        <w:rPr>
          <w:rFonts w:ascii="Times New Roman" w:hAnsi="Times New Roman" w:cs="Times New Roman"/>
          <w:sz w:val="24"/>
          <w:szCs w:val="24"/>
        </w:rPr>
      </w:pPr>
    </w:p>
    <w:p w:rsidR="00215C1F" w:rsidRPr="00571E84" w:rsidRDefault="00215C1F" w:rsidP="00CB7F1C">
      <w:pPr>
        <w:spacing w:before="100" w:beforeAutospacing="1" w:after="100" w:afterAutospacing="1"/>
        <w:rPr>
          <w:rFonts w:ascii="Times New Roman" w:hAnsi="Times New Roman" w:cs="Times New Roman"/>
          <w:sz w:val="24"/>
          <w:szCs w:val="24"/>
        </w:rPr>
      </w:pPr>
    </w:p>
    <w:sectPr w:rsidR="00215C1F" w:rsidRPr="00571E84" w:rsidSect="001A7867">
      <w:footerReference w:type="default" r:id="rId7"/>
      <w:footerReference w:type="first" r:id="rId8"/>
      <w:pgSz w:w="16838" w:h="11906" w:orient="landscape"/>
      <w:pgMar w:top="510" w:right="731" w:bottom="454" w:left="62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1C" w:rsidRDefault="007F3A1C" w:rsidP="008D1133">
      <w:pPr>
        <w:spacing w:after="0" w:line="240" w:lineRule="auto"/>
      </w:pPr>
      <w:r>
        <w:separator/>
      </w:r>
    </w:p>
  </w:endnote>
  <w:endnote w:type="continuationSeparator" w:id="0">
    <w:p w:rsidR="007F3A1C" w:rsidRDefault="007F3A1C" w:rsidP="008D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949"/>
      <w:docPartObj>
        <w:docPartGallery w:val="Page Numbers (Bottom of Page)"/>
        <w:docPartUnique/>
      </w:docPartObj>
    </w:sdtPr>
    <w:sdtContent>
      <w:p w:rsidR="0034693F" w:rsidRDefault="00027C13">
        <w:pPr>
          <w:pStyle w:val="a3"/>
          <w:jc w:val="center"/>
        </w:pPr>
        <w:fldSimple w:instr=" PAGE   \* MERGEFORMAT ">
          <w:r w:rsidR="00FA1C13">
            <w:rPr>
              <w:noProof/>
            </w:rPr>
            <w:t>12</w:t>
          </w:r>
        </w:fldSimple>
      </w:p>
    </w:sdtContent>
  </w:sdt>
  <w:p w:rsidR="0034693F" w:rsidRPr="00593E92" w:rsidRDefault="0034693F" w:rsidP="000B6D53">
    <w:pPr>
      <w:pStyle w:val="a3"/>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793"/>
      <w:docPartObj>
        <w:docPartGallery w:val="Page Numbers (Bottom of Page)"/>
        <w:docPartUnique/>
      </w:docPartObj>
    </w:sdtPr>
    <w:sdtContent>
      <w:p w:rsidR="0034693F" w:rsidRDefault="00027C13">
        <w:pPr>
          <w:pStyle w:val="a3"/>
          <w:jc w:val="center"/>
        </w:pPr>
        <w:fldSimple w:instr=" PAGE   \* MERGEFORMAT ">
          <w:r w:rsidR="0034693F">
            <w:rPr>
              <w:noProof/>
            </w:rPr>
            <w:t>2</w:t>
          </w:r>
        </w:fldSimple>
      </w:p>
    </w:sdtContent>
  </w:sdt>
  <w:p w:rsidR="0034693F" w:rsidRDefault="003469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1C" w:rsidRDefault="007F3A1C" w:rsidP="008D1133">
      <w:pPr>
        <w:spacing w:after="0" w:line="240" w:lineRule="auto"/>
      </w:pPr>
      <w:r>
        <w:separator/>
      </w:r>
    </w:p>
  </w:footnote>
  <w:footnote w:type="continuationSeparator" w:id="0">
    <w:p w:rsidR="007F3A1C" w:rsidRDefault="007F3A1C" w:rsidP="008D11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5C20"/>
    <w:rsid w:val="00027C13"/>
    <w:rsid w:val="00091F45"/>
    <w:rsid w:val="000A0596"/>
    <w:rsid w:val="000B6D53"/>
    <w:rsid w:val="001A7867"/>
    <w:rsid w:val="001E2C7B"/>
    <w:rsid w:val="001E7A75"/>
    <w:rsid w:val="00215C1F"/>
    <w:rsid w:val="002314C0"/>
    <w:rsid w:val="00233283"/>
    <w:rsid w:val="002A507B"/>
    <w:rsid w:val="002C7BB6"/>
    <w:rsid w:val="002E7AFF"/>
    <w:rsid w:val="002F1708"/>
    <w:rsid w:val="0034693F"/>
    <w:rsid w:val="004118A9"/>
    <w:rsid w:val="004C1051"/>
    <w:rsid w:val="004D5C20"/>
    <w:rsid w:val="005913DD"/>
    <w:rsid w:val="00601D69"/>
    <w:rsid w:val="00744CD3"/>
    <w:rsid w:val="007662D4"/>
    <w:rsid w:val="00781194"/>
    <w:rsid w:val="007D716A"/>
    <w:rsid w:val="007E0254"/>
    <w:rsid w:val="007F27AB"/>
    <w:rsid w:val="007F3A1C"/>
    <w:rsid w:val="00845493"/>
    <w:rsid w:val="008659B8"/>
    <w:rsid w:val="008810D3"/>
    <w:rsid w:val="008B1B32"/>
    <w:rsid w:val="008C18A9"/>
    <w:rsid w:val="008D1133"/>
    <w:rsid w:val="008D142D"/>
    <w:rsid w:val="00960D15"/>
    <w:rsid w:val="00964FCA"/>
    <w:rsid w:val="00965CEC"/>
    <w:rsid w:val="009A69C0"/>
    <w:rsid w:val="009B49D8"/>
    <w:rsid w:val="00AA20A9"/>
    <w:rsid w:val="00AA785E"/>
    <w:rsid w:val="00AC4187"/>
    <w:rsid w:val="00CB7F1C"/>
    <w:rsid w:val="00CC32DE"/>
    <w:rsid w:val="00CC406D"/>
    <w:rsid w:val="00CC6013"/>
    <w:rsid w:val="00D0033D"/>
    <w:rsid w:val="00D416F4"/>
    <w:rsid w:val="00D74330"/>
    <w:rsid w:val="00E84C91"/>
    <w:rsid w:val="00EA03C0"/>
    <w:rsid w:val="00F44045"/>
    <w:rsid w:val="00F70FA4"/>
    <w:rsid w:val="00FA1C13"/>
    <w:rsid w:val="00FF1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C2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C20"/>
  </w:style>
  <w:style w:type="table" w:styleId="a5">
    <w:name w:val="Table Grid"/>
    <w:basedOn w:val="a1"/>
    <w:uiPriority w:val="59"/>
    <w:rsid w:val="004D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A0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03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C3FD6-D273-4BF1-801D-B10895BF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24</cp:revision>
  <dcterms:created xsi:type="dcterms:W3CDTF">2014-02-05T17:27:00Z</dcterms:created>
  <dcterms:modified xsi:type="dcterms:W3CDTF">2014-02-18T17:54:00Z</dcterms:modified>
</cp:coreProperties>
</file>