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1B09C9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D0369B" w:rsidRDefault="00F10745" w:rsidP="001B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 </w:t>
      </w:r>
      <w:r w:rsidR="001B09C9" w:rsidRPr="001B09C9">
        <w:t xml:space="preserve"> </w:t>
      </w:r>
      <w:r w:rsidR="009F0CB3">
        <w:rPr>
          <w:b/>
          <w:sz w:val="28"/>
          <w:szCs w:val="28"/>
          <w:lang w:val="en-US"/>
        </w:rPr>
        <w:t>V</w:t>
      </w:r>
      <w:r w:rsidR="001B09C9" w:rsidRPr="001B09C9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C9557A" w:rsidRPr="00C9557A">
        <w:rPr>
          <w:b/>
          <w:sz w:val="28"/>
          <w:szCs w:val="28"/>
        </w:rPr>
        <w:t>ероссийскую олимпиаду</w:t>
      </w:r>
      <w:r w:rsidR="00CF4B52" w:rsidRPr="00C9557A">
        <w:rPr>
          <w:b/>
          <w:sz w:val="28"/>
          <w:szCs w:val="28"/>
        </w:rPr>
        <w:t xml:space="preserve"> </w:t>
      </w:r>
    </w:p>
    <w:p w:rsidR="009F0CB3" w:rsidRDefault="009F0CB3" w:rsidP="001B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международным участием</w:t>
      </w:r>
    </w:p>
    <w:p w:rsidR="00F95673" w:rsidRDefault="00F95673" w:rsidP="001B09C9">
      <w:pPr>
        <w:jc w:val="center"/>
        <w:rPr>
          <w:b/>
          <w:sz w:val="28"/>
          <w:szCs w:val="28"/>
        </w:rPr>
      </w:pPr>
      <w:r w:rsidRPr="00F95673">
        <w:rPr>
          <w:b/>
          <w:sz w:val="28"/>
          <w:szCs w:val="28"/>
        </w:rPr>
        <w:t>по обществознанию</w:t>
      </w:r>
    </w:p>
    <w:p w:rsidR="00270350" w:rsidRPr="00C9557A" w:rsidRDefault="00270350" w:rsidP="001B09C9">
      <w:pPr>
        <w:jc w:val="center"/>
        <w:rPr>
          <w:b/>
          <w:sz w:val="28"/>
          <w:szCs w:val="28"/>
        </w:rPr>
      </w:pPr>
      <w:r w:rsidRPr="00270350">
        <w:rPr>
          <w:b/>
          <w:sz w:val="28"/>
          <w:szCs w:val="28"/>
        </w:rPr>
        <w:t>«Политические и правовые учения в Западной Европе 19 века».</w:t>
      </w:r>
    </w:p>
    <w:p w:rsidR="00270350" w:rsidRPr="00270350" w:rsidRDefault="00270350" w:rsidP="00270350">
      <w:pPr>
        <w:rPr>
          <w:b/>
          <w:sz w:val="28"/>
          <w:szCs w:val="28"/>
        </w:rPr>
      </w:pPr>
      <w:r w:rsidRPr="00270350">
        <w:rPr>
          <w:b/>
          <w:sz w:val="28"/>
          <w:szCs w:val="28"/>
        </w:rPr>
        <w:t>Тематика: обществознание, история политических и правовых учений.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olimp</w:t>
      </w:r>
      <w:r w:rsidR="00216D03">
        <w:rPr>
          <w:b/>
          <w:sz w:val="28"/>
          <w:szCs w:val="28"/>
          <w:lang w:val="en-US"/>
        </w:rPr>
        <w:t>umnik</w:t>
      </w:r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Телефон для справок  -----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C9557A">
        <w:rPr>
          <w:sz w:val="24"/>
          <w:szCs w:val="24"/>
        </w:rPr>
        <w:t xml:space="preserve">мпиады : </w:t>
      </w:r>
      <w:r w:rsidR="00270350">
        <w:rPr>
          <w:sz w:val="24"/>
          <w:szCs w:val="24"/>
        </w:rPr>
        <w:t>05 сентября 2015 года- 30 ноября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270350">
        <w:rPr>
          <w:sz w:val="24"/>
          <w:szCs w:val="24"/>
        </w:rPr>
        <w:t>явки принимаются до 30 ноября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270350">
        <w:rPr>
          <w:sz w:val="24"/>
          <w:szCs w:val="24"/>
        </w:rPr>
        <w:t xml:space="preserve"> не позднее 20 декабря</w:t>
      </w:r>
      <w:r w:rsidR="00CF4B52">
        <w:rPr>
          <w:sz w:val="24"/>
          <w:szCs w:val="24"/>
        </w:rPr>
        <w:t xml:space="preserve">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270350">
        <w:rPr>
          <w:sz w:val="24"/>
          <w:szCs w:val="24"/>
        </w:rPr>
        <w:t>(до 20 января 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>2. Заполнить  заявку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Отправить</w:t>
      </w:r>
      <w:r>
        <w:t xml:space="preserve"> </w:t>
      </w:r>
      <w:r w:rsidRPr="00656BE5">
        <w:t xml:space="preserve"> файл</w:t>
      </w:r>
      <w:r>
        <w:t>ы</w:t>
      </w:r>
      <w:r w:rsidRPr="00656BE5">
        <w:t xml:space="preserve"> в формате «Word»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призеры  и участники, которые будут награждены дипломами и сертификатами. Координаторам и педагогам будут высланы </w:t>
      </w:r>
      <w:r w:rsidR="009A6E89">
        <w:rPr>
          <w:sz w:val="24"/>
          <w:szCs w:val="24"/>
        </w:rPr>
        <w:t>сертификаты за подготовку учащихся</w:t>
      </w:r>
      <w:bookmarkStart w:id="0" w:name="_GoBack"/>
      <w:bookmarkEnd w:id="0"/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361378" w:rsidP="001654E6">
      <w:pPr>
        <w:ind w:left="360"/>
      </w:pPr>
      <w:r>
        <w:lastRenderedPageBreak/>
        <w:t>1</w:t>
      </w:r>
      <w:r w:rsidR="001B09C9">
        <w:t>.</w:t>
      </w:r>
      <w:r w:rsidR="001B09C9" w:rsidRPr="001B09C9">
        <w:t>Через QIWI кошелек  +79511649420</w:t>
      </w:r>
    </w:p>
    <w:p w:rsidR="001654E6" w:rsidRDefault="00361378" w:rsidP="001654E6">
      <w:pPr>
        <w:ind w:left="360"/>
      </w:pPr>
      <w:r>
        <w:t>2</w:t>
      </w:r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>скачать с сайта  http://konkursolimp.ru</w:t>
      </w:r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>Распределение оргвзносов:</w:t>
      </w:r>
    </w:p>
    <w:p w:rsidR="00D0369B" w:rsidRDefault="00D0369B" w:rsidP="00D0369B">
      <w:pPr>
        <w:ind w:left="360"/>
      </w:pPr>
      <w:r>
        <w:t>ИМЦ«ОЛИМП»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C9557A">
      <w:pPr>
        <w:ind w:left="360"/>
        <w:jc w:val="center"/>
      </w:pPr>
    </w:p>
    <w:p w:rsidR="00C9557A" w:rsidRPr="00C9557A" w:rsidRDefault="004372AE" w:rsidP="00C9557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C9557A">
        <w:rPr>
          <w:b/>
          <w:sz w:val="28"/>
          <w:szCs w:val="28"/>
        </w:rPr>
        <w:t xml:space="preserve">в олимпиаде </w:t>
      </w:r>
      <w:r w:rsidR="00C9557A" w:rsidRPr="00C9557A">
        <w:rPr>
          <w:b/>
          <w:sz w:val="28"/>
          <w:szCs w:val="28"/>
        </w:rPr>
        <w:t>по обществознанию</w:t>
      </w:r>
    </w:p>
    <w:p w:rsidR="004372AE" w:rsidRPr="001B09C9" w:rsidRDefault="00270350" w:rsidP="001B09C9">
      <w:pPr>
        <w:jc w:val="center"/>
        <w:rPr>
          <w:b/>
          <w:sz w:val="28"/>
          <w:szCs w:val="28"/>
        </w:rPr>
      </w:pPr>
      <w:r w:rsidRPr="00270350">
        <w:rPr>
          <w:b/>
          <w:sz w:val="28"/>
          <w:szCs w:val="28"/>
        </w:rPr>
        <w:t>«Политические и правовые учения в Западной Европе 19 века».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361378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>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e-mail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e-m</w:t>
            </w:r>
            <w:r w:rsidR="001B09C9">
              <w:t xml:space="preserve">ail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2301D1" w:rsidRDefault="002301D1" w:rsidP="004372AE">
      <w:pPr>
        <w:rPr>
          <w:rFonts w:ascii="Times New Roman" w:hAnsi="Times New Roman"/>
          <w:sz w:val="28"/>
          <w:szCs w:val="28"/>
        </w:rPr>
      </w:pPr>
    </w:p>
    <w:p w:rsidR="00270350" w:rsidRPr="00270350" w:rsidRDefault="00270350" w:rsidP="002703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0350">
        <w:rPr>
          <w:rFonts w:ascii="Times New Roman" w:hAnsi="Times New Roman"/>
          <w:b/>
          <w:sz w:val="28"/>
          <w:szCs w:val="28"/>
        </w:rPr>
        <w:t>Задания: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1 вопрос.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>,</w:t>
      </w:r>
      <w:r w:rsidRPr="00DF2EC3">
        <w:rPr>
          <w:rFonts w:ascii="Times New Roman" w:hAnsi="Times New Roman"/>
          <w:sz w:val="28"/>
          <w:szCs w:val="28"/>
        </w:rPr>
        <w:t xml:space="preserve"> по мысли Б.Константа (1767-1830 гг.)</w:t>
      </w:r>
      <w:r>
        <w:rPr>
          <w:rFonts w:ascii="Times New Roman" w:hAnsi="Times New Roman"/>
          <w:sz w:val="28"/>
          <w:szCs w:val="28"/>
        </w:rPr>
        <w:t>,</w:t>
      </w:r>
      <w:r w:rsidRPr="00DF2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входит в</w:t>
      </w:r>
      <w:r w:rsidRPr="00DF2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понятие </w:t>
      </w:r>
      <w:r w:rsidRPr="00DF2EC3">
        <w:rPr>
          <w:rFonts w:ascii="Times New Roman" w:hAnsi="Times New Roman"/>
          <w:sz w:val="28"/>
          <w:szCs w:val="28"/>
        </w:rPr>
        <w:t>«свобода»?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личная независимость;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самостоятельность;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безопасность;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г) прямое, постоянное участие каждого индивида в отправлении функций государства.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2 вопрос.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Кто, по мысли Б.Константа (1767-1830 гг.), обладает статусом «нейтральной власти»?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королевская власть;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президентская власть;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парламентская власть;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г) судебная власть.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3 вопрос</w:t>
      </w:r>
      <w:r w:rsidRPr="00DF2EC3">
        <w:rPr>
          <w:rFonts w:ascii="Times New Roman" w:hAnsi="Times New Roman"/>
          <w:sz w:val="28"/>
          <w:szCs w:val="28"/>
        </w:rPr>
        <w:t>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 xml:space="preserve">Что, по мысли А.Д. Токвиля (1805-1859 гг.), является </w:t>
      </w:r>
      <w:r>
        <w:rPr>
          <w:rFonts w:ascii="Times New Roman" w:hAnsi="Times New Roman"/>
          <w:sz w:val="28"/>
          <w:szCs w:val="28"/>
        </w:rPr>
        <w:t>основополагающим</w:t>
      </w:r>
      <w:r w:rsidRPr="00DF2EC3">
        <w:rPr>
          <w:rFonts w:ascii="Times New Roman" w:hAnsi="Times New Roman"/>
          <w:sz w:val="28"/>
          <w:szCs w:val="28"/>
        </w:rPr>
        <w:t xml:space="preserve"> элементом понятия «демократия»?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принцип свободы;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принцип равенства;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принцип верховенства закона;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г) право на судебную защиту.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4 вопрос</w:t>
      </w:r>
      <w:r w:rsidRPr="00DF2EC3">
        <w:rPr>
          <w:rFonts w:ascii="Times New Roman" w:hAnsi="Times New Roman"/>
          <w:sz w:val="28"/>
          <w:szCs w:val="28"/>
        </w:rPr>
        <w:t>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Что, по мысли А.Д. Токвиля (1805-1859 гг.), «с течением времени … умеющим сохранить её всегда даёт довольство, благосостояние, а часто и богатство»?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равенство;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свобода;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нравственность;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г) благополучие.</w:t>
      </w:r>
    </w:p>
    <w:p w:rsidR="00270350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5 вопрос</w:t>
      </w:r>
      <w:r w:rsidRPr="00DF2EC3">
        <w:rPr>
          <w:rFonts w:ascii="Times New Roman" w:hAnsi="Times New Roman"/>
          <w:sz w:val="28"/>
          <w:szCs w:val="28"/>
        </w:rPr>
        <w:t>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Какая, по мысли А.Д. Токвиля (1805-1859 гг.), должна быть форма правления демократического общества?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конституционная монархия;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президентская республика (опыт конституционализма Соединенных Штатов Америки 18 века);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представительная форма правления государства.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6 вопрос.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>,</w:t>
      </w:r>
      <w:r w:rsidRPr="00DF2EC3">
        <w:rPr>
          <w:rFonts w:ascii="Times New Roman" w:hAnsi="Times New Roman"/>
          <w:sz w:val="28"/>
          <w:szCs w:val="28"/>
        </w:rPr>
        <w:t xml:space="preserve"> по мысли В.ф.Гумбольда (1767-1835 гг.), из перечисленных понятий  является наиболее значимым?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общество значимее государства;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государство значимее общества;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права человека (индивида общества) значимее государства и общества.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7 вопрос.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Какое из перечисленных утверждений принадлежит В.ф. Гумбольду (1767-1835 гг.)?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государство, вмешиваясь в жизнь человека, всесторонне развивают его способности;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государственное вмешательство нацелено на понижение того уровня многообразия, которым отличается бытие общества и человека.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 xml:space="preserve">в) развитие общества и человека возможно под «опекой» государства. 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8 вопрос. 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Какое из перечисленных утверждений принадлежит Л.ф.Штейну (1815-1890 гг.)?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высшей формой общественного развития является родовая община древних германцев;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высшей формой общества является государство;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высшей формой общественного развития является «военная демократия».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9 вопрос</w:t>
      </w:r>
      <w:r w:rsidRPr="00DF2EC3">
        <w:rPr>
          <w:rFonts w:ascii="Times New Roman" w:hAnsi="Times New Roman"/>
          <w:sz w:val="28"/>
          <w:szCs w:val="28"/>
        </w:rPr>
        <w:t>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Кто, по мысли Клода Анри де Рувруа Сен-Симона (1760-1825 гг.), относится к «посредствующему классу»?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крестьяне и феодалы;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юристы,  военные, землевладельцы-рантье;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«видные промышленники».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 xml:space="preserve">10 вопрос. 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Кому, по мысли Сен Симона (1760-1825 гг.), необходимо передать государственную власть?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«людям из народа»;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«индустриалам»;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крестьянам и пролетариату;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г) военным.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11 вопрос</w:t>
      </w:r>
      <w:r w:rsidRPr="00DF2EC3">
        <w:rPr>
          <w:rFonts w:ascii="Times New Roman" w:hAnsi="Times New Roman"/>
          <w:sz w:val="28"/>
          <w:szCs w:val="28"/>
        </w:rPr>
        <w:t>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 xml:space="preserve">Какие функции, в обновлённом государстве, по мысли Сен Симона (1760 -1825 гг.), будет выполнять политика? 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функции управления политическими союзами (партиями) и учреждениями представительной демократии;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управление вещами и производственными процессами;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обеспечение свободы, гарантирование личных прав, поддержание справедливого порядка, поддержание системы государственного управления.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12 вопрос</w:t>
      </w:r>
      <w:r w:rsidRPr="00DF2EC3">
        <w:rPr>
          <w:rFonts w:ascii="Times New Roman" w:hAnsi="Times New Roman"/>
          <w:sz w:val="28"/>
          <w:szCs w:val="28"/>
        </w:rPr>
        <w:t>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 xml:space="preserve">Шарль Фурье (1772-1837 гг.) выдвинул тезис «об аналогии четырёх движений (материального, органического, животного, социального) в природе и выявил их основу.  Что является </w:t>
      </w:r>
      <w:r>
        <w:rPr>
          <w:rFonts w:ascii="Times New Roman" w:hAnsi="Times New Roman"/>
          <w:sz w:val="28"/>
          <w:szCs w:val="28"/>
        </w:rPr>
        <w:t>основополагающим</w:t>
      </w:r>
      <w:r w:rsidRPr="00DF2EC3">
        <w:rPr>
          <w:rFonts w:ascii="Times New Roman" w:hAnsi="Times New Roman"/>
          <w:sz w:val="28"/>
          <w:szCs w:val="28"/>
        </w:rPr>
        <w:t xml:space="preserve"> элементом объединяющим тезис «аналогии четырёх движений»?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свобода, равенство и братство;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всеобщий закон бытия;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всеобщий закон тяготения и притяжения;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г) божественный закон бытия.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lastRenderedPageBreak/>
        <w:t>13 вопрос</w:t>
      </w:r>
      <w:r w:rsidRPr="00DF2EC3">
        <w:rPr>
          <w:rFonts w:ascii="Times New Roman" w:hAnsi="Times New Roman"/>
          <w:sz w:val="28"/>
          <w:szCs w:val="28"/>
        </w:rPr>
        <w:t>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Шарль Фурье считал, что общество должно признать и обеспечить из всего разнообразия прав и свобод человека «главное право». Что является «главным правом» человека?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право на социальное равенство;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право на труд;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право на личную неприкосновенность и частную жизнь;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г) право на образование.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14 вопрос</w:t>
      </w:r>
      <w:r w:rsidRPr="00DF2EC3">
        <w:rPr>
          <w:rFonts w:ascii="Times New Roman" w:hAnsi="Times New Roman"/>
          <w:sz w:val="28"/>
          <w:szCs w:val="28"/>
        </w:rPr>
        <w:t xml:space="preserve">. 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 метод необходимо использовать, по мысли Шарля Фурье </w:t>
      </w:r>
      <w:r w:rsidRPr="00DF2EC3">
        <w:rPr>
          <w:rFonts w:ascii="Times New Roman" w:hAnsi="Times New Roman"/>
          <w:sz w:val="28"/>
          <w:szCs w:val="28"/>
        </w:rPr>
        <w:t>(1772-1837 гг.)</w:t>
      </w:r>
      <w:r>
        <w:rPr>
          <w:rFonts w:ascii="Times New Roman" w:hAnsi="Times New Roman"/>
          <w:sz w:val="28"/>
          <w:szCs w:val="28"/>
        </w:rPr>
        <w:t>, для перехода к идеальному обществу?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 организация социальной революции (опыт французской революции 18 века);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создание сети фаланг;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создание конституционной монархии (опыт конституционализма Королевства Великобритании).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Default="00270350" w:rsidP="0027035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 xml:space="preserve">15 вопрос. </w:t>
      </w:r>
    </w:p>
    <w:p w:rsidR="00270350" w:rsidRPr="003E7174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174">
        <w:rPr>
          <w:rFonts w:ascii="Times New Roman" w:hAnsi="Times New Roman"/>
          <w:sz w:val="28"/>
          <w:szCs w:val="28"/>
        </w:rPr>
        <w:t xml:space="preserve">Какой </w:t>
      </w:r>
      <w:r>
        <w:rPr>
          <w:rFonts w:ascii="Times New Roman" w:hAnsi="Times New Roman"/>
          <w:sz w:val="28"/>
          <w:szCs w:val="28"/>
        </w:rPr>
        <w:t xml:space="preserve">метод </w:t>
      </w:r>
      <w:r w:rsidRPr="003E7174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использовать, </w:t>
      </w:r>
      <w:r w:rsidRPr="00DF2EC3">
        <w:rPr>
          <w:rFonts w:ascii="Times New Roman" w:hAnsi="Times New Roman"/>
          <w:sz w:val="28"/>
          <w:szCs w:val="28"/>
        </w:rPr>
        <w:t>по мысли Роберта Оуэна (1771-1</w:t>
      </w:r>
      <w:r>
        <w:rPr>
          <w:rFonts w:ascii="Times New Roman" w:hAnsi="Times New Roman"/>
          <w:sz w:val="28"/>
          <w:szCs w:val="28"/>
        </w:rPr>
        <w:t>858 гг.), для перехода к идеальному обществу?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 организация социальной революции (опыт французской революции 18 века);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революция в сознании людей (пропаганда основных истин «науки о формировании характера», примеры практической деятельности – создания «более высокой структуры общества»);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создание сети фаланг.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16 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Как назвал Роберт Оуэн (1771-1858 гг.) идеальный общественный строй?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«нравственный мир»;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«разумная и облачная система истины, богатства и счастья»;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«мир свободы, равенства и братства»;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г) «Коммунизм»;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д) «поселки общности».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17 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>,</w:t>
      </w:r>
      <w:r w:rsidRPr="00DF2EC3">
        <w:rPr>
          <w:rFonts w:ascii="Times New Roman" w:hAnsi="Times New Roman"/>
          <w:sz w:val="28"/>
          <w:szCs w:val="28"/>
        </w:rPr>
        <w:t xml:space="preserve"> по мысли О. Конта (1798-1857 гг.)</w:t>
      </w:r>
      <w:r>
        <w:rPr>
          <w:rFonts w:ascii="Times New Roman" w:hAnsi="Times New Roman"/>
          <w:sz w:val="28"/>
          <w:szCs w:val="28"/>
        </w:rPr>
        <w:t>,</w:t>
      </w:r>
      <w:r w:rsidRPr="00DF2EC3">
        <w:rPr>
          <w:rFonts w:ascii="Times New Roman" w:hAnsi="Times New Roman"/>
          <w:sz w:val="28"/>
          <w:szCs w:val="28"/>
        </w:rPr>
        <w:t xml:space="preserve"> является «бессмысленной анархией»?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всякое человеческое право, всякая человеческая свобода не подчинённая какому – либо закону;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 xml:space="preserve">б) обычаи родовой общины (исторический опыт родовых общин кельтов, бриттов, германцев). 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lastRenderedPageBreak/>
        <w:t xml:space="preserve">в) отсутствие «естественной иерархии законов». 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18 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>,</w:t>
      </w:r>
      <w:r w:rsidRPr="00DF2EC3">
        <w:rPr>
          <w:rFonts w:ascii="Times New Roman" w:hAnsi="Times New Roman"/>
          <w:sz w:val="28"/>
          <w:szCs w:val="28"/>
        </w:rPr>
        <w:t xml:space="preserve"> по мысли У. Годвина (1756-1836 гг.)</w:t>
      </w:r>
      <w:r>
        <w:rPr>
          <w:rFonts w:ascii="Times New Roman" w:hAnsi="Times New Roman"/>
          <w:sz w:val="28"/>
          <w:szCs w:val="28"/>
        </w:rPr>
        <w:t>,</w:t>
      </w:r>
      <w:r w:rsidRPr="00DF2EC3">
        <w:rPr>
          <w:rFonts w:ascii="Times New Roman" w:hAnsi="Times New Roman"/>
          <w:sz w:val="28"/>
          <w:szCs w:val="28"/>
        </w:rPr>
        <w:t xml:space="preserve"> означает «рациональное благоговение»?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гарантии создающие предпосылки к соблюдению прав и свобод человека в государстве;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миропонимание божественного бытия;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осознанное намерение принимать во внимание счастье других.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19 вопрос.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 xml:space="preserve">Какие из перечисленных утверждений принадлежит У. Годвину (1756-1836 гг.)? 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государство – необходимое и «временное зло»;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 xml:space="preserve">б) законы закрепляют деспотизм государства; 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в) собственность создана разумом законодателей и парламентов;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г) мораль – орудие рабов против господ;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д) государство – «смерть народов», учреждение для «лишних людей».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b/>
          <w:sz w:val="28"/>
          <w:szCs w:val="28"/>
          <w:u w:val="single"/>
        </w:rPr>
        <w:t>20 вопрос</w:t>
      </w:r>
      <w:r w:rsidRPr="00DF2EC3">
        <w:rPr>
          <w:rFonts w:ascii="Times New Roman" w:hAnsi="Times New Roman"/>
          <w:sz w:val="28"/>
          <w:szCs w:val="28"/>
        </w:rPr>
        <w:t>.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Чем, по мысли П.Ж. Прудона (1809-1865 гг.), необходимо заменить государство и законы?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а) «политической конституцией»;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б) «социальной конституцией»;</w:t>
      </w:r>
    </w:p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 xml:space="preserve">в) «родовой общиной и нравственными правилами»;  </w:t>
      </w:r>
    </w:p>
    <w:p w:rsidR="00270350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EC3">
        <w:rPr>
          <w:rFonts w:ascii="Times New Roman" w:hAnsi="Times New Roman"/>
          <w:sz w:val="28"/>
          <w:szCs w:val="28"/>
        </w:rPr>
        <w:t>г) «коммунизмом»  (новой общественной формацией).</w:t>
      </w:r>
    </w:p>
    <w:p w:rsidR="00270350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Pr="005C310E" w:rsidRDefault="00270350" w:rsidP="00270350">
      <w:pPr>
        <w:spacing w:after="0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270350" w:rsidRPr="005C310E" w:rsidRDefault="00270350" w:rsidP="002703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0350" w:rsidRPr="005C310E" w:rsidRDefault="00270350" w:rsidP="002703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270350" w:rsidRPr="005C310E" w:rsidRDefault="00270350" w:rsidP="002703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270350" w:rsidRPr="005C310E" w:rsidRDefault="00270350" w:rsidP="002703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270350" w:rsidRPr="005C310E" w:rsidRDefault="00270350" w:rsidP="002703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270350" w:rsidRPr="005C310E" w:rsidRDefault="00270350" w:rsidP="002703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350" w:rsidRPr="005C310E" w:rsidRDefault="00270350" w:rsidP="002703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Таблица для ответов</w:t>
      </w:r>
    </w:p>
    <w:p w:rsidR="00270350" w:rsidRPr="005C310E" w:rsidRDefault="00270350" w:rsidP="002703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516"/>
      </w:tblGrid>
      <w:tr w:rsidR="00270350" w:rsidRPr="005C310E" w:rsidTr="00B70B65">
        <w:trPr>
          <w:trHeight w:val="77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rPr>
          <w:trHeight w:val="17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50" w:rsidRPr="005C310E" w:rsidTr="00B70B6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0" w:rsidRPr="005C310E" w:rsidRDefault="00270350" w:rsidP="00B70B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350" w:rsidRPr="00DF2EC3" w:rsidRDefault="00270350" w:rsidP="00270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350" w:rsidRDefault="00270350" w:rsidP="004372AE">
      <w:pPr>
        <w:rPr>
          <w:rFonts w:ascii="Times New Roman" w:hAnsi="Times New Roman"/>
          <w:sz w:val="28"/>
          <w:szCs w:val="28"/>
        </w:rPr>
      </w:pPr>
    </w:p>
    <w:p w:rsidR="00270350" w:rsidRDefault="00270350" w:rsidP="004372AE">
      <w:pPr>
        <w:rPr>
          <w:rFonts w:ascii="Times New Roman" w:hAnsi="Times New Roman"/>
          <w:sz w:val="28"/>
          <w:szCs w:val="28"/>
        </w:rPr>
      </w:pPr>
    </w:p>
    <w:p w:rsidR="004372AE" w:rsidRPr="00270350" w:rsidRDefault="004372AE" w:rsidP="004372AE">
      <w:pPr>
        <w:rPr>
          <w:b/>
        </w:rPr>
      </w:pPr>
      <w:r w:rsidRPr="00D0369B">
        <w:rPr>
          <w:b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2715645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1654E6"/>
    <w:rsid w:val="001B09C9"/>
    <w:rsid w:val="00216D03"/>
    <w:rsid w:val="002301D1"/>
    <w:rsid w:val="00270350"/>
    <w:rsid w:val="00271163"/>
    <w:rsid w:val="003579F8"/>
    <w:rsid w:val="00361378"/>
    <w:rsid w:val="004372AE"/>
    <w:rsid w:val="004B1B7B"/>
    <w:rsid w:val="00560384"/>
    <w:rsid w:val="00563B33"/>
    <w:rsid w:val="00616D13"/>
    <w:rsid w:val="00656BE5"/>
    <w:rsid w:val="006E0802"/>
    <w:rsid w:val="00781507"/>
    <w:rsid w:val="008D4401"/>
    <w:rsid w:val="00902D44"/>
    <w:rsid w:val="009A6E89"/>
    <w:rsid w:val="009F0CB3"/>
    <w:rsid w:val="00C9557A"/>
    <w:rsid w:val="00CC5705"/>
    <w:rsid w:val="00CF4B52"/>
    <w:rsid w:val="00D0369B"/>
    <w:rsid w:val="00D55E9C"/>
    <w:rsid w:val="00E26BCC"/>
    <w:rsid w:val="00E77094"/>
    <w:rsid w:val="00F10745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39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</cp:lastModifiedBy>
  <cp:revision>34</cp:revision>
  <dcterms:created xsi:type="dcterms:W3CDTF">2014-10-26T11:59:00Z</dcterms:created>
  <dcterms:modified xsi:type="dcterms:W3CDTF">2015-09-02T09:14:00Z</dcterms:modified>
</cp:coreProperties>
</file>