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01" w:rsidRPr="00D0369B" w:rsidRDefault="00E26BCC" w:rsidP="00D0369B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Информационно- ме</w:t>
      </w:r>
      <w:r w:rsidR="00560384">
        <w:rPr>
          <w:b/>
          <w:sz w:val="28"/>
          <w:szCs w:val="28"/>
        </w:rPr>
        <w:t xml:space="preserve">тодический дистанционный центр </w:t>
      </w:r>
      <w:r w:rsidRPr="00D0369B">
        <w:rPr>
          <w:b/>
          <w:sz w:val="28"/>
          <w:szCs w:val="28"/>
        </w:rPr>
        <w:t>«ОЛИМП»</w:t>
      </w:r>
    </w:p>
    <w:p w:rsidR="00C36CED" w:rsidRDefault="00C36CED" w:rsidP="00D03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проводит </w:t>
      </w:r>
      <w:r w:rsidR="00E26BCC" w:rsidRPr="00D0369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="00560384">
        <w:rPr>
          <w:b/>
          <w:sz w:val="28"/>
          <w:szCs w:val="28"/>
        </w:rPr>
        <w:t xml:space="preserve"> </w:t>
      </w:r>
      <w:r w:rsidR="00E26BCC" w:rsidRPr="00D0369B">
        <w:rPr>
          <w:b/>
          <w:sz w:val="28"/>
          <w:szCs w:val="28"/>
        </w:rPr>
        <w:t>Вс</w:t>
      </w:r>
      <w:r w:rsidR="00560384">
        <w:rPr>
          <w:b/>
          <w:sz w:val="28"/>
          <w:szCs w:val="28"/>
        </w:rPr>
        <w:t xml:space="preserve">ероссийскую викторину </w:t>
      </w:r>
      <w:r>
        <w:rPr>
          <w:b/>
          <w:sz w:val="28"/>
          <w:szCs w:val="28"/>
        </w:rPr>
        <w:t>с международным участием</w:t>
      </w:r>
    </w:p>
    <w:p w:rsidR="00D0369B" w:rsidRDefault="00560384" w:rsidP="00D03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химии </w:t>
      </w:r>
      <w:r w:rsidR="00C36CED">
        <w:rPr>
          <w:b/>
          <w:sz w:val="28"/>
          <w:szCs w:val="28"/>
        </w:rPr>
        <w:t>и биологии</w:t>
      </w:r>
    </w:p>
    <w:p w:rsidR="00C36CED" w:rsidRPr="00D0369B" w:rsidRDefault="00C36CED" w:rsidP="00D03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Химбион</w:t>
      </w:r>
      <w:proofErr w:type="spellEnd"/>
      <w:r>
        <w:rPr>
          <w:b/>
          <w:sz w:val="28"/>
          <w:szCs w:val="28"/>
        </w:rPr>
        <w:t>»</w:t>
      </w:r>
      <w:r w:rsidR="00094AE0">
        <w:rPr>
          <w:b/>
          <w:sz w:val="28"/>
          <w:szCs w:val="28"/>
        </w:rPr>
        <w:t xml:space="preserve"> №2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 w:rsidR="004372AE" w:rsidRPr="00D0369B">
        <w:rPr>
          <w:b/>
          <w:sz w:val="28"/>
          <w:szCs w:val="28"/>
        </w:rPr>
        <w:t xml:space="preserve"> olimpviktorina@yandex.ru</w:t>
      </w:r>
    </w:p>
    <w:p w:rsidR="004372AE" w:rsidRPr="00D0369B" w:rsidRDefault="004372AE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 w:rsidR="00170B48">
        <w:rPr>
          <w:sz w:val="24"/>
          <w:szCs w:val="24"/>
        </w:rPr>
        <w:t>п</w:t>
      </w:r>
      <w:r w:rsidR="00C36CED">
        <w:rPr>
          <w:sz w:val="24"/>
          <w:szCs w:val="24"/>
        </w:rPr>
        <w:t xml:space="preserve">роведения </w:t>
      </w:r>
      <w:proofErr w:type="gramStart"/>
      <w:r w:rsidR="00C36CED">
        <w:rPr>
          <w:sz w:val="24"/>
          <w:szCs w:val="24"/>
        </w:rPr>
        <w:t>викторины :</w:t>
      </w:r>
      <w:proofErr w:type="gramEnd"/>
      <w:r w:rsidR="00C36CED">
        <w:rPr>
          <w:sz w:val="24"/>
          <w:szCs w:val="24"/>
        </w:rPr>
        <w:t xml:space="preserve"> 20 февраля 2015 года- 15 апреля</w:t>
      </w:r>
      <w:r w:rsidR="00170B48">
        <w:rPr>
          <w:sz w:val="24"/>
          <w:szCs w:val="24"/>
        </w:rPr>
        <w:t xml:space="preserve"> 2015</w:t>
      </w:r>
      <w:r w:rsidRPr="00D0369B">
        <w:rPr>
          <w:sz w:val="24"/>
          <w:szCs w:val="24"/>
        </w:rPr>
        <w:t xml:space="preserve"> года.</w:t>
      </w:r>
    </w:p>
    <w:p w:rsidR="00E26BCC" w:rsidRPr="00D0369B" w:rsidRDefault="00E26BCC" w:rsidP="00E26BCC">
      <w:pPr>
        <w:rPr>
          <w:sz w:val="24"/>
          <w:szCs w:val="24"/>
        </w:rPr>
      </w:pPr>
      <w:proofErr w:type="gramStart"/>
      <w:r w:rsidRPr="00D0369B">
        <w:rPr>
          <w:sz w:val="24"/>
          <w:szCs w:val="24"/>
        </w:rPr>
        <w:t>З</w:t>
      </w:r>
      <w:r w:rsidR="00C36CED">
        <w:rPr>
          <w:sz w:val="24"/>
          <w:szCs w:val="24"/>
        </w:rPr>
        <w:t>аявки  принимаются</w:t>
      </w:r>
      <w:proofErr w:type="gramEnd"/>
      <w:r w:rsidR="00C36CED">
        <w:rPr>
          <w:sz w:val="24"/>
          <w:szCs w:val="24"/>
        </w:rPr>
        <w:t xml:space="preserve"> до 15 апреля</w:t>
      </w:r>
      <w:r w:rsidR="00170B48">
        <w:rPr>
          <w:sz w:val="24"/>
          <w:szCs w:val="24"/>
        </w:rPr>
        <w:t xml:space="preserve"> 2015</w:t>
      </w:r>
      <w:r w:rsidRPr="00D0369B">
        <w:rPr>
          <w:sz w:val="24"/>
          <w:szCs w:val="24"/>
        </w:rPr>
        <w:t xml:space="preserve"> года, до 23 часов 59 минут по московскому времени.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</w:t>
      </w:r>
      <w:r w:rsidR="00C36CED">
        <w:rPr>
          <w:sz w:val="24"/>
          <w:szCs w:val="24"/>
        </w:rPr>
        <w:t>ны на сайте не позднее 30 апреля</w:t>
      </w:r>
      <w:r w:rsidRPr="00D0369B">
        <w:rPr>
          <w:sz w:val="24"/>
          <w:szCs w:val="24"/>
        </w:rPr>
        <w:t xml:space="preserve"> 2015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В течение месяца, после опубликования результатов на сайте, происходит рассылка нагр</w:t>
      </w:r>
      <w:r w:rsidR="00C36CED">
        <w:rPr>
          <w:sz w:val="24"/>
          <w:szCs w:val="24"/>
        </w:rPr>
        <w:t xml:space="preserve">адных </w:t>
      </w:r>
      <w:proofErr w:type="gramStart"/>
      <w:r w:rsidR="00C36CED">
        <w:rPr>
          <w:sz w:val="24"/>
          <w:szCs w:val="24"/>
        </w:rPr>
        <w:t>материалов  (</w:t>
      </w:r>
      <w:proofErr w:type="gramEnd"/>
      <w:r w:rsidR="00C36CED">
        <w:rPr>
          <w:sz w:val="24"/>
          <w:szCs w:val="24"/>
        </w:rPr>
        <w:t>до 31 мая</w:t>
      </w:r>
      <w:r w:rsidRPr="00D0369B">
        <w:rPr>
          <w:sz w:val="24"/>
          <w:szCs w:val="24"/>
        </w:rPr>
        <w:t xml:space="preserve"> 2015 года).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викторины: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 w:rsidR="00781507">
        <w:rPr>
          <w:sz w:val="24"/>
          <w:szCs w:val="24"/>
        </w:rPr>
        <w:t xml:space="preserve">ательных учреждений </w:t>
      </w:r>
      <w:r w:rsidR="00B62208">
        <w:rPr>
          <w:sz w:val="24"/>
          <w:szCs w:val="24"/>
        </w:rPr>
        <w:t xml:space="preserve">всех </w:t>
      </w:r>
      <w:proofErr w:type="gramStart"/>
      <w:r w:rsidR="00B62208">
        <w:rPr>
          <w:sz w:val="24"/>
          <w:szCs w:val="24"/>
        </w:rPr>
        <w:t>типов</w:t>
      </w:r>
      <w:r w:rsidRPr="00D0369B">
        <w:rPr>
          <w:sz w:val="24"/>
          <w:szCs w:val="24"/>
        </w:rPr>
        <w:t>,  студенты</w:t>
      </w:r>
      <w:proofErr w:type="gramEnd"/>
      <w:r w:rsidRPr="00D0369B">
        <w:rPr>
          <w:sz w:val="24"/>
          <w:szCs w:val="24"/>
        </w:rPr>
        <w:t xml:space="preserve"> </w:t>
      </w:r>
      <w:r w:rsidR="00D0369B"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 необходимо:</w:t>
      </w:r>
    </w:p>
    <w:p w:rsidR="00656BE5" w:rsidRDefault="00656BE5" w:rsidP="00656BE5">
      <w:pPr>
        <w:ind w:left="360"/>
      </w:pPr>
      <w:r>
        <w:t>1.</w:t>
      </w:r>
      <w:r w:rsidRPr="00656BE5">
        <w:t xml:space="preserve"> Оплатить организационный</w:t>
      </w:r>
      <w:r w:rsidR="00563B33">
        <w:t xml:space="preserve"> взнос за </w:t>
      </w:r>
      <w:proofErr w:type="gramStart"/>
      <w:r w:rsidR="00563B33">
        <w:t xml:space="preserve">участие </w:t>
      </w:r>
      <w:r>
        <w:t xml:space="preserve"> (</w:t>
      </w:r>
      <w:proofErr w:type="gramEnd"/>
      <w:r>
        <w:t>2</w:t>
      </w:r>
      <w:r w:rsidRPr="00656BE5">
        <w:t>00 рублей за одного участника).</w:t>
      </w:r>
    </w:p>
    <w:p w:rsidR="00656BE5" w:rsidRDefault="00656BE5" w:rsidP="00656BE5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 w:rsidR="00D0369B" w:rsidRPr="00D0369B">
        <w:rPr>
          <w:b/>
          <w:sz w:val="24"/>
          <w:szCs w:val="24"/>
        </w:rPr>
        <w:t>olimpviktorina@yandex.</w:t>
      </w:r>
      <w:r w:rsidR="00D0369B" w:rsidRPr="00D0369B">
        <w:rPr>
          <w:b/>
        </w:rPr>
        <w:t>ru</w:t>
      </w:r>
      <w:r w:rsidR="00D0369B">
        <w:t xml:space="preserve"> </w:t>
      </w:r>
      <w:r w:rsidRPr="00656BE5">
        <w:t xml:space="preserve">  в сроки проведения викторины.</w:t>
      </w:r>
    </w:p>
    <w:p w:rsidR="00656BE5" w:rsidRPr="00D0369B" w:rsidRDefault="00656BE5" w:rsidP="00656BE5">
      <w:pPr>
        <w:ind w:left="360"/>
        <w:rPr>
          <w:b/>
          <w:sz w:val="24"/>
          <w:szCs w:val="24"/>
        </w:rPr>
      </w:pPr>
      <w:r w:rsidRPr="00656BE5">
        <w:t xml:space="preserve">По результатам викторины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 w:rsidRPr="00D0369B">
        <w:rPr>
          <w:sz w:val="24"/>
          <w:szCs w:val="24"/>
        </w:rPr>
        <w:t>благодарности и дипломы.</w:t>
      </w:r>
    </w:p>
    <w:p w:rsidR="000402A8" w:rsidRPr="00D0369B" w:rsidRDefault="000402A8" w:rsidP="00656BE5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>20</w:t>
      </w:r>
      <w:r w:rsidRPr="000402A8">
        <w:t>0 рублей (электронный вари</w:t>
      </w:r>
      <w:r>
        <w:t>ант) за одного участника</w:t>
      </w:r>
      <w:r w:rsidR="00D0369B">
        <w:t>;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 xml:space="preserve">150 </w:t>
      </w:r>
      <w:r w:rsidR="00D0369B">
        <w:t>рублей (</w:t>
      </w:r>
      <w:r>
        <w:t>электронный вариант) участие более 5 учащихся</w:t>
      </w:r>
      <w:r w:rsidR="00D0369B">
        <w:t>;</w:t>
      </w:r>
    </w:p>
    <w:p w:rsidR="00656BE5" w:rsidRDefault="00D0369B" w:rsidP="00D0369B">
      <w:pPr>
        <w:pStyle w:val="a4"/>
        <w:numPr>
          <w:ilvl w:val="0"/>
          <w:numId w:val="2"/>
        </w:numPr>
      </w:pPr>
      <w:r>
        <w:t>125 рублей (</w:t>
      </w:r>
      <w:r w:rsidR="000402A8">
        <w:t>электронный вариант) участие более 10 учащихся</w:t>
      </w:r>
      <w:r>
        <w:t>.</w:t>
      </w:r>
    </w:p>
    <w:p w:rsidR="000402A8" w:rsidRDefault="000402A8" w:rsidP="00656BE5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4372AE" w:rsidRPr="00D0369B" w:rsidRDefault="004372AE" w:rsidP="004372AE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C36CED" w:rsidRDefault="009F74E2" w:rsidP="00C36CED">
      <w:pPr>
        <w:ind w:left="360"/>
      </w:pPr>
      <w:r>
        <w:t>П</w:t>
      </w:r>
      <w:r w:rsidR="00C36CED">
        <w:t>о квитанции Сбербанка (Приложение 2)</w:t>
      </w:r>
    </w:p>
    <w:p w:rsidR="00C36CED" w:rsidRDefault="00C36CED" w:rsidP="00C36CED">
      <w:pPr>
        <w:ind w:left="360"/>
      </w:pPr>
      <w:r>
        <w:t xml:space="preserve">скачать с </w:t>
      </w:r>
      <w:proofErr w:type="gramStart"/>
      <w:r>
        <w:t>сайта  http://konkursolimp.ru</w:t>
      </w:r>
      <w:proofErr w:type="gramEnd"/>
    </w:p>
    <w:p w:rsidR="00D0369B" w:rsidRDefault="00D0369B" w:rsidP="00D0369B">
      <w:pPr>
        <w:ind w:left="360"/>
      </w:pPr>
      <w:bookmarkStart w:id="0" w:name="_GoBack"/>
      <w:bookmarkEnd w:id="0"/>
      <w:r>
        <w:lastRenderedPageBreak/>
        <w:t>Коллеги, дождитесь подтверждения получения работы. Вам ответят в течение 48 часов!</w:t>
      </w:r>
    </w:p>
    <w:p w:rsidR="00D0369B" w:rsidRDefault="00D0369B" w:rsidP="00D0369B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D0369B" w:rsidRDefault="00D0369B" w:rsidP="00D0369B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4372AE" w:rsidRDefault="004372AE" w:rsidP="004372AE">
      <w:pPr>
        <w:ind w:left="360"/>
      </w:pPr>
    </w:p>
    <w:p w:rsidR="004372AE" w:rsidRPr="00D0369B" w:rsidRDefault="00170B48" w:rsidP="004372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викторине «</w:t>
      </w:r>
      <w:proofErr w:type="spellStart"/>
      <w:r w:rsidR="00C36CED">
        <w:rPr>
          <w:b/>
          <w:sz w:val="28"/>
          <w:szCs w:val="28"/>
        </w:rPr>
        <w:t>Химбион</w:t>
      </w:r>
      <w:proofErr w:type="spellEnd"/>
      <w:r w:rsidRPr="00170B48">
        <w:rPr>
          <w:b/>
          <w:sz w:val="28"/>
          <w:szCs w:val="28"/>
        </w:rPr>
        <w:t>»</w:t>
      </w:r>
      <w:r w:rsidR="00094AE0">
        <w:rPr>
          <w:b/>
          <w:sz w:val="28"/>
          <w:szCs w:val="28"/>
        </w:rPr>
        <w:t xml:space="preserve"> № 2</w:t>
      </w:r>
    </w:p>
    <w:p w:rsidR="004372AE" w:rsidRDefault="004372AE" w:rsidP="004372A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372AE" w:rsidTr="0080210D">
        <w:tc>
          <w:tcPr>
            <w:tcW w:w="704" w:type="dxa"/>
          </w:tcPr>
          <w:p w:rsidR="004372AE" w:rsidRDefault="004372AE" w:rsidP="0080210D">
            <w:r>
              <w:t>1</w:t>
            </w:r>
          </w:p>
        </w:tc>
        <w:tc>
          <w:tcPr>
            <w:tcW w:w="5526" w:type="dxa"/>
          </w:tcPr>
          <w:p w:rsidR="004372AE" w:rsidRDefault="004372AE" w:rsidP="0080210D">
            <w:r>
              <w:t xml:space="preserve">Фамилия имя </w:t>
            </w:r>
            <w:proofErr w:type="gramStart"/>
            <w:r>
              <w:t xml:space="preserve">участника </w:t>
            </w:r>
            <w:r w:rsidRPr="00620B85">
              <w:t xml:space="preserve"> в</w:t>
            </w:r>
            <w:proofErr w:type="gramEnd"/>
            <w:r w:rsidRPr="00620B85">
              <w:t xml:space="preserve"> дательном падеже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2</w:t>
            </w:r>
          </w:p>
        </w:tc>
        <w:tc>
          <w:tcPr>
            <w:tcW w:w="5526" w:type="dxa"/>
          </w:tcPr>
          <w:p w:rsidR="004372AE" w:rsidRDefault="000977D6" w:rsidP="0080210D">
            <w:r>
              <w:t>Класс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rPr>
          <w:trHeight w:val="110"/>
        </w:trPr>
        <w:tc>
          <w:tcPr>
            <w:tcW w:w="704" w:type="dxa"/>
          </w:tcPr>
          <w:p w:rsidR="004372AE" w:rsidRDefault="004372AE" w:rsidP="0080210D">
            <w:r>
              <w:t>3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4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5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6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7</w:t>
            </w:r>
          </w:p>
        </w:tc>
        <w:tc>
          <w:tcPr>
            <w:tcW w:w="5526" w:type="dxa"/>
          </w:tcPr>
          <w:p w:rsidR="004372AE" w:rsidRDefault="004372AE" w:rsidP="0080210D">
            <w:proofErr w:type="gramStart"/>
            <w:r w:rsidRPr="00620B85">
              <w:t>e-</w:t>
            </w:r>
            <w:proofErr w:type="spellStart"/>
            <w:r w:rsidRPr="00620B85">
              <w:t>mail</w:t>
            </w:r>
            <w:proofErr w:type="spellEnd"/>
            <w:r w:rsidRPr="00620B85">
              <w:t xml:space="preserve">  образовательного</w:t>
            </w:r>
            <w:proofErr w:type="gramEnd"/>
            <w:r w:rsidRPr="00620B85">
              <w:t xml:space="preserve">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8</w:t>
            </w:r>
          </w:p>
        </w:tc>
        <w:tc>
          <w:tcPr>
            <w:tcW w:w="5526" w:type="dxa"/>
          </w:tcPr>
          <w:p w:rsidR="004372AE" w:rsidRDefault="004372AE" w:rsidP="0080210D">
            <w:proofErr w:type="gramStart"/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r>
              <w:t xml:space="preserve">  личный</w:t>
            </w:r>
            <w:proofErr w:type="gramEnd"/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9</w:t>
            </w:r>
          </w:p>
        </w:tc>
        <w:tc>
          <w:tcPr>
            <w:tcW w:w="5526" w:type="dxa"/>
          </w:tcPr>
          <w:p w:rsidR="004372AE" w:rsidRDefault="004372AE" w:rsidP="0080210D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4372AE" w:rsidRDefault="004372AE" w:rsidP="0080210D">
            <w:r>
              <w:t>ДА</w:t>
            </w:r>
          </w:p>
        </w:tc>
        <w:tc>
          <w:tcPr>
            <w:tcW w:w="3115" w:type="dxa"/>
          </w:tcPr>
          <w:p w:rsidR="004372AE" w:rsidRDefault="004372AE" w:rsidP="0080210D"/>
        </w:tc>
      </w:tr>
    </w:tbl>
    <w:p w:rsidR="004372AE" w:rsidRDefault="004372AE" w:rsidP="004372AE">
      <w:pPr>
        <w:ind w:left="360"/>
      </w:pPr>
    </w:p>
    <w:p w:rsidR="00C36CED" w:rsidRPr="00552BAA" w:rsidRDefault="00C36CED" w:rsidP="00C36CED">
      <w:pPr>
        <w:pStyle w:val="a6"/>
        <w:jc w:val="center"/>
        <w:rPr>
          <w:rFonts w:ascii="Times New Roman" w:hAnsi="Times New Roman" w:cs="Times New Roman"/>
          <w:b/>
          <w:i/>
          <w:sz w:val="32"/>
          <w:u w:val="single"/>
          <w:lang w:val="ru-RU"/>
        </w:rPr>
      </w:pPr>
      <w:r w:rsidRPr="00552BAA">
        <w:rPr>
          <w:rFonts w:ascii="Times New Roman" w:hAnsi="Times New Roman" w:cs="Times New Roman"/>
          <w:b/>
          <w:i/>
          <w:sz w:val="32"/>
          <w:u w:val="single"/>
          <w:lang w:val="ru-RU"/>
        </w:rPr>
        <w:t>Викторина по химии и биологии «</w:t>
      </w:r>
      <w:proofErr w:type="spellStart"/>
      <w:r w:rsidRPr="00552BAA">
        <w:rPr>
          <w:rFonts w:ascii="Times New Roman" w:hAnsi="Times New Roman" w:cs="Times New Roman"/>
          <w:b/>
          <w:i/>
          <w:sz w:val="32"/>
          <w:u w:val="single"/>
          <w:lang w:val="ru-RU"/>
        </w:rPr>
        <w:t>Химбион</w:t>
      </w:r>
      <w:proofErr w:type="spellEnd"/>
      <w:r w:rsidRPr="00552BAA">
        <w:rPr>
          <w:rFonts w:ascii="Times New Roman" w:hAnsi="Times New Roman" w:cs="Times New Roman"/>
          <w:b/>
          <w:i/>
          <w:sz w:val="32"/>
          <w:u w:val="single"/>
          <w:lang w:val="ru-RU"/>
        </w:rPr>
        <w:t>» №2</w:t>
      </w:r>
    </w:p>
    <w:p w:rsidR="00C36CED" w:rsidRPr="00EF5B13" w:rsidRDefault="00C36CED" w:rsidP="00C36CED">
      <w:pPr>
        <w:pStyle w:val="a6"/>
        <w:jc w:val="both"/>
        <w:rPr>
          <w:rFonts w:ascii="Times New Roman" w:hAnsi="Times New Roman" w:cs="Times New Roman"/>
          <w:lang w:val="ru-RU"/>
        </w:rPr>
      </w:pPr>
    </w:p>
    <w:p w:rsidR="00C36CED" w:rsidRPr="00EF5B13" w:rsidRDefault="00C36CED" w:rsidP="00C36CED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 wp14:anchorId="186C7A8D" wp14:editId="14A636E3">
            <wp:extent cx="6155558" cy="5132717"/>
            <wp:effectExtent l="19050" t="0" r="0" b="0"/>
            <wp:docPr id="1" name="Рисунок 4" descr="C:\Documents and Settings\Владелец\Рабочий стол\ХИМБИОН №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Владелец\Рабочий стол\ХИМБИОН №2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558" cy="5132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CED" w:rsidRPr="00EF5B13" w:rsidRDefault="00C36CED" w:rsidP="00C36CED">
      <w:pPr>
        <w:pStyle w:val="a6"/>
        <w:jc w:val="both"/>
        <w:rPr>
          <w:rFonts w:ascii="Times New Roman" w:hAnsi="Times New Roman" w:cs="Times New Roman"/>
          <w:lang w:val="ru-RU"/>
        </w:rPr>
      </w:pPr>
    </w:p>
    <w:p w:rsidR="00C36CED" w:rsidRPr="00EF5B13" w:rsidRDefault="00C36CED" w:rsidP="00C36CED">
      <w:pPr>
        <w:pStyle w:val="a6"/>
        <w:jc w:val="both"/>
        <w:rPr>
          <w:rFonts w:ascii="Times New Roman" w:hAnsi="Times New Roman" w:cs="Times New Roman"/>
          <w:lang w:val="ru-RU"/>
        </w:rPr>
      </w:pPr>
    </w:p>
    <w:p w:rsidR="00C36CED" w:rsidRPr="00EF5B13" w:rsidRDefault="00C36CED" w:rsidP="00C36CED">
      <w:pPr>
        <w:pStyle w:val="a6"/>
        <w:jc w:val="both"/>
        <w:rPr>
          <w:rFonts w:ascii="Times New Roman" w:hAnsi="Times New Roman" w:cs="Times New Roman"/>
          <w:b/>
          <w:i/>
          <w:u w:val="single"/>
          <w:lang w:val="ru-RU"/>
        </w:rPr>
      </w:pPr>
      <w:r w:rsidRPr="00EF5B13">
        <w:rPr>
          <w:rFonts w:ascii="Times New Roman" w:hAnsi="Times New Roman" w:cs="Times New Roman"/>
          <w:b/>
          <w:i/>
          <w:u w:val="single"/>
          <w:lang w:val="ru-RU"/>
        </w:rPr>
        <w:t>Вопросы по горизонтали:</w:t>
      </w:r>
    </w:p>
    <w:p w:rsidR="00C36CED" w:rsidRPr="00EF5B13" w:rsidRDefault="00C36CED" w:rsidP="00C36CED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2. Вечнозеленые жестколистные кустарники.</w:t>
      </w:r>
    </w:p>
    <w:p w:rsidR="00C36CED" w:rsidRPr="00EF5B13" w:rsidRDefault="00C36CED" w:rsidP="00C36CED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4. Лимфа, содержащаяся в лимфатических сосудах, расположенных в стенках тонких кишок.</w:t>
      </w:r>
    </w:p>
    <w:p w:rsidR="00C36CED" w:rsidRPr="00EF5B13" w:rsidRDefault="00C36CED" w:rsidP="00C36CED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5. Введение в состав металлических сплавов химических элементов для придания определённых физических, химических или механических свойств.</w:t>
      </w:r>
    </w:p>
    <w:p w:rsidR="00C36CED" w:rsidRPr="00EF5B13" w:rsidRDefault="00C36CED" w:rsidP="00C36CED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 xml:space="preserve">7. Состояние </w:t>
      </w:r>
      <w:proofErr w:type="gramStart"/>
      <w:r w:rsidRPr="00EF5B13">
        <w:rPr>
          <w:rFonts w:ascii="Times New Roman" w:hAnsi="Times New Roman" w:cs="Times New Roman"/>
          <w:lang w:val="ru-RU"/>
        </w:rPr>
        <w:t>гидрофильных  коллоидов</w:t>
      </w:r>
      <w:proofErr w:type="gramEnd"/>
      <w:r w:rsidRPr="00EF5B13">
        <w:rPr>
          <w:rFonts w:ascii="Times New Roman" w:hAnsi="Times New Roman" w:cs="Times New Roman"/>
          <w:lang w:val="ru-RU"/>
        </w:rPr>
        <w:t>, при котором они застывают в виде твердого тела. Характерно для протоплазмы покоящихся семян.</w:t>
      </w:r>
    </w:p>
    <w:p w:rsidR="00C36CED" w:rsidRPr="00EF5B13" w:rsidRDefault="00C36CED" w:rsidP="00C36CED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9. Быстрый процесс окисления вещества, сопровождающийся выделением большого количества теплоты и, как правило, света.</w:t>
      </w:r>
    </w:p>
    <w:p w:rsidR="00C36CED" w:rsidRPr="00EF5B13" w:rsidRDefault="00C36CED" w:rsidP="00C36CED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10. Вырост у основания пластинки листа злаков и некоторых других растений.</w:t>
      </w:r>
    </w:p>
    <w:p w:rsidR="00C36CED" w:rsidRPr="00EF5B13" w:rsidRDefault="00C36CED" w:rsidP="00C36CED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 xml:space="preserve">11. Глубокая вырезка в макушке брюшной створки раковины </w:t>
      </w:r>
      <w:proofErr w:type="spellStart"/>
      <w:r w:rsidRPr="00EF5B13">
        <w:rPr>
          <w:rFonts w:ascii="Times New Roman" w:hAnsi="Times New Roman" w:cs="Times New Roman"/>
          <w:lang w:val="ru-RU"/>
        </w:rPr>
        <w:t>плеченогих</w:t>
      </w:r>
      <w:proofErr w:type="spellEnd"/>
      <w:r w:rsidRPr="00EF5B13">
        <w:rPr>
          <w:rFonts w:ascii="Times New Roman" w:hAnsi="Times New Roman" w:cs="Times New Roman"/>
          <w:lang w:val="ru-RU"/>
        </w:rPr>
        <w:t>. Через эту вырезку выходит стебелек, которым животное прирастает к субстрату.</w:t>
      </w:r>
    </w:p>
    <w:p w:rsidR="00C36CED" w:rsidRPr="00EF5B13" w:rsidRDefault="00C36CED" w:rsidP="00C36CED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14. Удлиненная часть цветоложа в цветках покрытосеменных между тычинками и пестиком.</w:t>
      </w:r>
    </w:p>
    <w:p w:rsidR="00C36CED" w:rsidRPr="00EF5B13" w:rsidRDefault="00C36CED" w:rsidP="00C36CED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15. Внешний вид растения или животного.</w:t>
      </w:r>
    </w:p>
    <w:p w:rsidR="00C36CED" w:rsidRPr="00EF5B13" w:rsidRDefault="00C36CED" w:rsidP="00C36CED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lastRenderedPageBreak/>
        <w:t>16. Группа специализированных клеток в эпидермисе растений, выполняющих функции связи с внешней средой.</w:t>
      </w:r>
    </w:p>
    <w:p w:rsidR="00C36CED" w:rsidRPr="00EF5B13" w:rsidRDefault="00C36CED" w:rsidP="00C36CED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19. Нижняя губа личинок стрекоз, имеющая форму расширенной пластинки с двумя крючками или ковша.</w:t>
      </w:r>
    </w:p>
    <w:p w:rsidR="00C36CED" w:rsidRPr="00EF5B13" w:rsidRDefault="00C36CED" w:rsidP="00C36CED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22. Игольчатые, заостренные на обоих концах кристаллы оксалата кальция, встречающиеся в клетках растений. Преимущественно у однодольных.</w:t>
      </w:r>
    </w:p>
    <w:p w:rsidR="00C36CED" w:rsidRPr="00EF5B13" w:rsidRDefault="00C36CED" w:rsidP="00C36CED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23. Способность вещества растворяться в том или ином растворителе. Мерой растворимости вещества при данных условиях является его содержание в насыщенном растворе.</w:t>
      </w:r>
    </w:p>
    <w:p w:rsidR="00C36CED" w:rsidRPr="00EF5B13" w:rsidRDefault="00C36CED" w:rsidP="00C36CED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24. Отрицательно заряженные ионы.</w:t>
      </w:r>
    </w:p>
    <w:p w:rsidR="00C36CED" w:rsidRPr="00EF5B13" w:rsidRDefault="00C36CED" w:rsidP="00C36CED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25. Отверстие в некоторых металлургических печах (главным образом шахтных) для выпуска металла или шлака.</w:t>
      </w:r>
    </w:p>
    <w:p w:rsidR="00C36CED" w:rsidRPr="00EF5B13" w:rsidRDefault="00C36CED" w:rsidP="00C36CED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27. Органы передвижения по субстрату у сидячих медуз из класса сцифоидных.</w:t>
      </w:r>
    </w:p>
    <w:p w:rsidR="00C36CED" w:rsidRPr="00EF5B13" w:rsidRDefault="00C36CED" w:rsidP="00C36CED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28. Мероприятия по уничтожению возбудителей заболеваний.</w:t>
      </w:r>
    </w:p>
    <w:p w:rsidR="00C36CED" w:rsidRPr="00EF5B13" w:rsidRDefault="00C36CED" w:rsidP="00C36CED">
      <w:pPr>
        <w:pStyle w:val="a6"/>
        <w:jc w:val="both"/>
        <w:rPr>
          <w:rFonts w:ascii="Times New Roman" w:hAnsi="Times New Roman" w:cs="Times New Roman"/>
          <w:lang w:val="ru-RU"/>
        </w:rPr>
      </w:pPr>
    </w:p>
    <w:p w:rsidR="00C36CED" w:rsidRPr="00EF5B13" w:rsidRDefault="00C36CED" w:rsidP="00C36CED">
      <w:pPr>
        <w:pStyle w:val="a6"/>
        <w:jc w:val="both"/>
        <w:rPr>
          <w:rFonts w:ascii="Times New Roman" w:hAnsi="Times New Roman" w:cs="Times New Roman"/>
          <w:b/>
          <w:i/>
          <w:u w:val="single"/>
          <w:lang w:val="ru-RU"/>
        </w:rPr>
      </w:pPr>
      <w:r w:rsidRPr="00EF5B13">
        <w:rPr>
          <w:rFonts w:ascii="Times New Roman" w:hAnsi="Times New Roman" w:cs="Times New Roman"/>
          <w:b/>
          <w:i/>
          <w:u w:val="single"/>
          <w:lang w:val="ru-RU"/>
        </w:rPr>
        <w:t>Вопросы по вертикали:</w:t>
      </w:r>
    </w:p>
    <w:p w:rsidR="00C36CED" w:rsidRPr="00EF5B13" w:rsidRDefault="00C36CED" w:rsidP="00C36CED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1. Способность некоторых химических соединений проявлять кислотные или основные свойства в зависимости от веществ, которые с ними реагируют.</w:t>
      </w:r>
    </w:p>
    <w:p w:rsidR="00C36CED" w:rsidRPr="00EF5B13" w:rsidRDefault="00C36CED" w:rsidP="00C36CED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3. Находящиеся в тканях органические вещества, способные соединяться с молекулярным кислородом, образуя при этом перекиси.</w:t>
      </w:r>
    </w:p>
    <w:p w:rsidR="00C36CED" w:rsidRPr="00EF5B13" w:rsidRDefault="00C36CED" w:rsidP="00C36CED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 xml:space="preserve">6. Необходимая составная часть клетки, принимающая участие во всех жизненных процессах развития и размножения клетки. </w:t>
      </w:r>
      <w:r w:rsidRPr="00552BAA">
        <w:rPr>
          <w:rFonts w:ascii="Times New Roman" w:hAnsi="Times New Roman" w:cs="Times New Roman"/>
          <w:lang w:val="ru-RU"/>
        </w:rPr>
        <w:t>Состоит из оболочки и полужидкого содержимого из различных белков и нуклеиновых кислот.</w:t>
      </w:r>
    </w:p>
    <w:p w:rsidR="00C36CED" w:rsidRPr="00EF5B13" w:rsidRDefault="00C36CED" w:rsidP="00C36CED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8. Восприятие химических раздражений, идущих от веществ, находящихся в газообразном состоянии.</w:t>
      </w:r>
    </w:p>
    <w:p w:rsidR="00C36CED" w:rsidRPr="00EF5B13" w:rsidRDefault="00C36CED" w:rsidP="00C36CED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12. Вещество, замедляющие химические реакции.</w:t>
      </w:r>
    </w:p>
    <w:p w:rsidR="00C36CED" w:rsidRPr="00EF5B13" w:rsidRDefault="00C36CED" w:rsidP="00C36CED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13. Полупродукт металлургического производства, представляющий собой стальную заготовку прямоугольного сечения.</w:t>
      </w:r>
    </w:p>
    <w:p w:rsidR="00C36CED" w:rsidRPr="00EF5B13" w:rsidRDefault="00C36CED" w:rsidP="00C36CED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17. Твердое вещество, в котором атомы, ионы или молекулы расположены в пространстве регулярно, практически бесконечно повторяющимися группами.</w:t>
      </w:r>
    </w:p>
    <w:p w:rsidR="00C36CED" w:rsidRPr="00EF5B13" w:rsidRDefault="00C36CED" w:rsidP="00C36CED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 xml:space="preserve">18. Мужская особь </w:t>
      </w:r>
      <w:proofErr w:type="gramStart"/>
      <w:r w:rsidRPr="00EF5B13">
        <w:rPr>
          <w:rFonts w:ascii="Times New Roman" w:hAnsi="Times New Roman" w:cs="Times New Roman"/>
          <w:lang w:val="ru-RU"/>
        </w:rPr>
        <w:t>у грегарин</w:t>
      </w:r>
      <w:proofErr w:type="gramEnd"/>
      <w:r w:rsidRPr="00EF5B13">
        <w:rPr>
          <w:rFonts w:ascii="Times New Roman" w:hAnsi="Times New Roman" w:cs="Times New Roman"/>
          <w:lang w:val="ru-RU"/>
        </w:rPr>
        <w:t>.</w:t>
      </w:r>
    </w:p>
    <w:p w:rsidR="00C36CED" w:rsidRPr="00EF5B13" w:rsidRDefault="00C36CED" w:rsidP="00C36CED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 xml:space="preserve">20. Пространство около ядра, в котором можно обнаружить электрон. </w:t>
      </w:r>
      <w:r w:rsidRPr="00552BAA">
        <w:rPr>
          <w:rFonts w:ascii="Times New Roman" w:hAnsi="Times New Roman" w:cs="Times New Roman"/>
          <w:lang w:val="ru-RU"/>
        </w:rPr>
        <w:t>За пределами этого пространства вероятность встретить электрон достаточно мала (менее 5%).</w:t>
      </w:r>
    </w:p>
    <w:p w:rsidR="00C36CED" w:rsidRPr="00EF5B13" w:rsidRDefault="00C36CED" w:rsidP="00C36CED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21. Зернышки, содержащиеся в протоплазме мышечных волокон.</w:t>
      </w:r>
    </w:p>
    <w:p w:rsidR="00C36CED" w:rsidRPr="00EF5B13" w:rsidRDefault="00C36CED" w:rsidP="00C36CED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 xml:space="preserve">26. Способ определения МОЛЯРНОСТИ раствора вещества А с помощью раствора вещества Б, которое реагирует с веществом А. К точно отмеренному объему исследуемого раствора А по каплям добавляют раствор Б известной концентрации. Окончание реакции определяют с помощью ИНДИКАТОРА. </w:t>
      </w:r>
      <w:r w:rsidRPr="00552BAA">
        <w:rPr>
          <w:rFonts w:ascii="Times New Roman" w:hAnsi="Times New Roman" w:cs="Times New Roman"/>
          <w:lang w:val="ru-RU"/>
        </w:rPr>
        <w:t>По объему израсходованного раствора Б судят о числе молей вещества А в отобранной пробе и во всем растворе А.</w:t>
      </w:r>
    </w:p>
    <w:p w:rsidR="00C36CED" w:rsidRPr="00EF5B13" w:rsidRDefault="00C36CED" w:rsidP="00C36CED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29. Длинные постоянные протоплазматические нити.</w:t>
      </w:r>
    </w:p>
    <w:p w:rsidR="00C36CED" w:rsidRPr="00EF5B13" w:rsidRDefault="00C36CED" w:rsidP="00C36CED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30. Весь оборотный лом, образующийся на металлургическом предприятии.</w:t>
      </w:r>
    </w:p>
    <w:p w:rsidR="00C36CED" w:rsidRDefault="00C36CED" w:rsidP="00C36CED">
      <w:pPr>
        <w:pStyle w:val="a6"/>
        <w:jc w:val="both"/>
        <w:rPr>
          <w:rFonts w:ascii="Times New Roman" w:hAnsi="Times New Roman" w:cs="Times New Roman"/>
          <w:lang w:val="ru-RU"/>
        </w:rPr>
      </w:pPr>
    </w:p>
    <w:p w:rsidR="00C36CED" w:rsidRDefault="00C36CED" w:rsidP="00C36CED">
      <w:pPr>
        <w:jc w:val="both"/>
        <w:rPr>
          <w:rFonts w:ascii="Times New Roman" w:hAnsi="Times New Roman" w:cs="Times New Roman"/>
          <w:b/>
        </w:rPr>
      </w:pPr>
    </w:p>
    <w:p w:rsidR="00C36CED" w:rsidRDefault="00C36CED" w:rsidP="00C36CED">
      <w:pPr>
        <w:jc w:val="both"/>
        <w:rPr>
          <w:rFonts w:ascii="Times New Roman" w:hAnsi="Times New Roman" w:cs="Times New Roman"/>
          <w:b/>
        </w:rPr>
      </w:pPr>
    </w:p>
    <w:p w:rsidR="00C36CED" w:rsidRDefault="00C36CED" w:rsidP="00C36CED">
      <w:pPr>
        <w:jc w:val="center"/>
        <w:rPr>
          <w:rFonts w:ascii="Times New Roman" w:hAnsi="Times New Roman" w:cs="Times New Roman"/>
          <w:b/>
        </w:rPr>
      </w:pPr>
    </w:p>
    <w:p w:rsidR="00C36CED" w:rsidRPr="000C6FF6" w:rsidRDefault="00C36CED" w:rsidP="00C36CED">
      <w:pPr>
        <w:jc w:val="center"/>
        <w:rPr>
          <w:rFonts w:ascii="Times New Roman" w:hAnsi="Times New Roman" w:cs="Times New Roman"/>
          <w:b/>
        </w:rPr>
      </w:pPr>
      <w:r w:rsidRPr="000C6FF6">
        <w:rPr>
          <w:rFonts w:ascii="Times New Roman" w:hAnsi="Times New Roman" w:cs="Times New Roman"/>
          <w:b/>
        </w:rPr>
        <w:t>Ответы на кроссворд</w:t>
      </w:r>
    </w:p>
    <w:p w:rsidR="00C36CED" w:rsidRPr="000C6FF6" w:rsidRDefault="00C36CED" w:rsidP="00C36CED">
      <w:pPr>
        <w:jc w:val="both"/>
        <w:rPr>
          <w:rFonts w:ascii="Times New Roman" w:hAnsi="Times New Roman" w:cs="Times New Roman"/>
          <w:b/>
        </w:rPr>
      </w:pPr>
    </w:p>
    <w:p w:rsidR="00C36CED" w:rsidRPr="000C6FF6" w:rsidRDefault="00C36CED" w:rsidP="00C36CED">
      <w:pPr>
        <w:jc w:val="both"/>
        <w:rPr>
          <w:rFonts w:ascii="Times New Roman" w:hAnsi="Times New Roman" w:cs="Times New Roman"/>
          <w:b/>
        </w:rPr>
      </w:pPr>
      <w:r w:rsidRPr="000C6FF6">
        <w:rPr>
          <w:rFonts w:ascii="Times New Roman" w:hAnsi="Times New Roman" w:cs="Times New Roman"/>
        </w:rPr>
        <w:t>Ф.И.О. участника</w:t>
      </w:r>
      <w:r w:rsidRPr="000C6FF6">
        <w:rPr>
          <w:rFonts w:ascii="Times New Roman" w:hAnsi="Times New Roman" w:cs="Times New Roman"/>
          <w:b/>
        </w:rPr>
        <w:t xml:space="preserve"> __________________________________________________________</w:t>
      </w:r>
    </w:p>
    <w:p w:rsidR="00C36CED" w:rsidRPr="000C6FF6" w:rsidRDefault="00C36CED" w:rsidP="00C36CED">
      <w:pPr>
        <w:jc w:val="both"/>
        <w:rPr>
          <w:rFonts w:ascii="Times New Roman" w:hAnsi="Times New Roman" w:cs="Times New Roman"/>
          <w:b/>
        </w:rPr>
      </w:pPr>
      <w:r w:rsidRPr="000C6FF6">
        <w:rPr>
          <w:rFonts w:ascii="Times New Roman" w:hAnsi="Times New Roman" w:cs="Times New Roman"/>
        </w:rPr>
        <w:t>Краткое наименование ОУ</w:t>
      </w:r>
      <w:r w:rsidRPr="000C6FF6">
        <w:rPr>
          <w:rFonts w:ascii="Times New Roman" w:hAnsi="Times New Roman" w:cs="Times New Roman"/>
          <w:b/>
        </w:rPr>
        <w:t xml:space="preserve"> __________________________________________________</w:t>
      </w:r>
    </w:p>
    <w:p w:rsidR="00C36CED" w:rsidRPr="000C6FF6" w:rsidRDefault="00C36CED" w:rsidP="00C36CED">
      <w:pPr>
        <w:jc w:val="both"/>
        <w:rPr>
          <w:rFonts w:ascii="Times New Roman" w:hAnsi="Times New Roman" w:cs="Times New Roman"/>
          <w:b/>
        </w:rPr>
      </w:pPr>
      <w:r w:rsidRPr="000C6FF6">
        <w:rPr>
          <w:rFonts w:ascii="Times New Roman" w:hAnsi="Times New Roman" w:cs="Times New Roman"/>
        </w:rPr>
        <w:t>Регион</w:t>
      </w:r>
      <w:r w:rsidRPr="000C6FF6">
        <w:rPr>
          <w:rFonts w:ascii="Times New Roman" w:hAnsi="Times New Roman" w:cs="Times New Roman"/>
          <w:b/>
        </w:rPr>
        <w:t xml:space="preserve"> ___________________________________________________________________</w:t>
      </w:r>
    </w:p>
    <w:p w:rsidR="00C36CED" w:rsidRPr="000C6FF6" w:rsidRDefault="00C36CED" w:rsidP="00C36CED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0C6FF6">
        <w:rPr>
          <w:rFonts w:ascii="Times New Roman" w:hAnsi="Times New Roman" w:cs="Times New Roman"/>
          <w:b/>
          <w:i/>
          <w:u w:val="single"/>
        </w:rPr>
        <w:t>Таблица для ответов: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5"/>
        <w:gridCol w:w="3938"/>
        <w:gridCol w:w="605"/>
        <w:gridCol w:w="12"/>
        <w:gridCol w:w="4225"/>
      </w:tblGrid>
      <w:tr w:rsidR="00C36CED" w:rsidRPr="005E335C" w:rsidTr="007B288D">
        <w:tc>
          <w:tcPr>
            <w:tcW w:w="4606" w:type="dxa"/>
            <w:gridSpan w:val="2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33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горизонтали:</w:t>
            </w:r>
          </w:p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965" w:type="dxa"/>
            <w:gridSpan w:val="3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33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вертикали:</w:t>
            </w:r>
          </w:p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C36CED" w:rsidRPr="005E335C" w:rsidTr="007B288D">
        <w:tc>
          <w:tcPr>
            <w:tcW w:w="565" w:type="dxa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1" w:type="dxa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  <w:gridSpan w:val="2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CED" w:rsidRPr="005E335C" w:rsidTr="007B288D">
        <w:tc>
          <w:tcPr>
            <w:tcW w:w="565" w:type="dxa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1" w:type="dxa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0" w:type="dxa"/>
            <w:gridSpan w:val="2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CED" w:rsidRPr="005E335C" w:rsidTr="007B288D">
        <w:tc>
          <w:tcPr>
            <w:tcW w:w="565" w:type="dxa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1" w:type="dxa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0" w:type="dxa"/>
            <w:gridSpan w:val="2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CED" w:rsidRPr="005E335C" w:rsidTr="007B288D">
        <w:tc>
          <w:tcPr>
            <w:tcW w:w="565" w:type="dxa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1" w:type="dxa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0" w:type="dxa"/>
            <w:gridSpan w:val="2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CED" w:rsidRPr="005E335C" w:rsidTr="007B288D">
        <w:tc>
          <w:tcPr>
            <w:tcW w:w="565" w:type="dxa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1" w:type="dxa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0" w:type="dxa"/>
            <w:gridSpan w:val="2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CED" w:rsidRPr="005E335C" w:rsidTr="007B288D">
        <w:tc>
          <w:tcPr>
            <w:tcW w:w="565" w:type="dxa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1" w:type="dxa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0" w:type="dxa"/>
            <w:gridSpan w:val="2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CED" w:rsidRPr="005E335C" w:rsidTr="007B288D">
        <w:tc>
          <w:tcPr>
            <w:tcW w:w="565" w:type="dxa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1" w:type="dxa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0" w:type="dxa"/>
            <w:gridSpan w:val="2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CED" w:rsidRPr="005E335C" w:rsidTr="007B288D">
        <w:tc>
          <w:tcPr>
            <w:tcW w:w="565" w:type="dxa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1" w:type="dxa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60" w:type="dxa"/>
            <w:gridSpan w:val="2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CED" w:rsidRPr="005E335C" w:rsidTr="007B288D">
        <w:tc>
          <w:tcPr>
            <w:tcW w:w="565" w:type="dxa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1" w:type="dxa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48" w:type="dxa"/>
            <w:tcBorders>
              <w:left w:val="single" w:sz="4" w:space="0" w:color="auto"/>
              <w:bottom w:val="single" w:sz="4" w:space="0" w:color="auto"/>
            </w:tcBorders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6CED" w:rsidRPr="005E335C" w:rsidTr="007B288D">
        <w:tc>
          <w:tcPr>
            <w:tcW w:w="565" w:type="dxa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1" w:type="dxa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6CED" w:rsidRPr="005E335C" w:rsidTr="007B288D">
        <w:tc>
          <w:tcPr>
            <w:tcW w:w="565" w:type="dxa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41" w:type="dxa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6CED" w:rsidRPr="005E335C" w:rsidTr="007B288D">
        <w:tc>
          <w:tcPr>
            <w:tcW w:w="565" w:type="dxa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41" w:type="dxa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</w:tcBorders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6CED" w:rsidRPr="005E335C" w:rsidTr="007B288D">
        <w:tc>
          <w:tcPr>
            <w:tcW w:w="565" w:type="dxa"/>
          </w:tcPr>
          <w:p w:rsidR="00C36CED" w:rsidRDefault="00C36CED" w:rsidP="007B28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41" w:type="dxa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48" w:type="dxa"/>
            <w:tcBorders>
              <w:left w:val="single" w:sz="4" w:space="0" w:color="auto"/>
            </w:tcBorders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6CED" w:rsidRPr="005E335C" w:rsidTr="007B288D">
        <w:tc>
          <w:tcPr>
            <w:tcW w:w="565" w:type="dxa"/>
          </w:tcPr>
          <w:p w:rsidR="00C36CED" w:rsidRDefault="00C36CED" w:rsidP="007B28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41" w:type="dxa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left w:val="single" w:sz="4" w:space="0" w:color="auto"/>
            </w:tcBorders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6CED" w:rsidRPr="005E335C" w:rsidTr="007B288D">
        <w:tc>
          <w:tcPr>
            <w:tcW w:w="565" w:type="dxa"/>
          </w:tcPr>
          <w:p w:rsidR="00C36CED" w:rsidRDefault="00C36CED" w:rsidP="007B28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41" w:type="dxa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left w:val="single" w:sz="4" w:space="0" w:color="auto"/>
            </w:tcBorders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6CED" w:rsidRPr="005E335C" w:rsidTr="007B288D">
        <w:tc>
          <w:tcPr>
            <w:tcW w:w="565" w:type="dxa"/>
          </w:tcPr>
          <w:p w:rsidR="00C36CED" w:rsidRDefault="00C36CED" w:rsidP="007B28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41" w:type="dxa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left w:val="single" w:sz="4" w:space="0" w:color="auto"/>
            </w:tcBorders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6CED" w:rsidRPr="005E335C" w:rsidTr="007B288D">
        <w:tc>
          <w:tcPr>
            <w:tcW w:w="565" w:type="dxa"/>
          </w:tcPr>
          <w:p w:rsidR="00C36CED" w:rsidRDefault="00C36CED" w:rsidP="007B28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41" w:type="dxa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left w:val="single" w:sz="4" w:space="0" w:color="auto"/>
            </w:tcBorders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6CED" w:rsidRPr="005E335C" w:rsidTr="007B288D">
        <w:tc>
          <w:tcPr>
            <w:tcW w:w="565" w:type="dxa"/>
          </w:tcPr>
          <w:p w:rsidR="00C36CED" w:rsidRDefault="00C36CED" w:rsidP="007B28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left w:val="single" w:sz="4" w:space="0" w:color="auto"/>
            </w:tcBorders>
          </w:tcPr>
          <w:p w:rsidR="00C36CED" w:rsidRPr="005E335C" w:rsidRDefault="00C36CED" w:rsidP="007B28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6CED" w:rsidRDefault="00C36CED" w:rsidP="00C36CED">
      <w:pPr>
        <w:pStyle w:val="a6"/>
        <w:jc w:val="both"/>
        <w:rPr>
          <w:rFonts w:ascii="Times New Roman" w:hAnsi="Times New Roman" w:cs="Times New Roman"/>
          <w:lang w:val="ru-RU"/>
        </w:rPr>
      </w:pPr>
    </w:p>
    <w:p w:rsidR="00C36CED" w:rsidRDefault="00C36CED" w:rsidP="00C36CED">
      <w:pPr>
        <w:jc w:val="both"/>
      </w:pPr>
    </w:p>
    <w:p w:rsidR="004372AE" w:rsidRDefault="004372AE" w:rsidP="004372AE">
      <w:pPr>
        <w:ind w:left="360"/>
      </w:pPr>
    </w:p>
    <w:bookmarkStart w:id="1" w:name="_MON_1475858241"/>
    <w:bookmarkEnd w:id="1"/>
    <w:p w:rsidR="004372AE" w:rsidRPr="00D0369B" w:rsidRDefault="004372AE" w:rsidP="00D0369B">
      <w:pPr>
        <w:spacing w:after="200" w:line="276" w:lineRule="auto"/>
        <w:ind w:left="-130"/>
        <w:rPr>
          <w:sz w:val="24"/>
          <w:szCs w:val="24"/>
        </w:rPr>
      </w:pPr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2.5pt" o:ole="">
            <v:imagedata r:id="rId6" o:title=""/>
          </v:shape>
          <o:OLEObject Type="Embed" ProgID="Word.Document.12" ShapeID="_x0000_i1025" DrawAspect="Content" ObjectID="_1485003836" r:id="rId7">
            <o:FieldCodes>\s</o:FieldCodes>
          </o:OLEObject>
        </w:object>
      </w:r>
    </w:p>
    <w:p w:rsidR="004372AE" w:rsidRPr="00E26BCC" w:rsidRDefault="004372AE" w:rsidP="004372AE">
      <w:pPr>
        <w:ind w:left="360"/>
      </w:pPr>
    </w:p>
    <w:sectPr w:rsidR="004372AE" w:rsidRPr="00E2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7C4B"/>
    <w:multiLevelType w:val="hybridMultilevel"/>
    <w:tmpl w:val="70C4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CC"/>
    <w:rsid w:val="000402A8"/>
    <w:rsid w:val="00094AE0"/>
    <w:rsid w:val="000977D6"/>
    <w:rsid w:val="00170B48"/>
    <w:rsid w:val="00271163"/>
    <w:rsid w:val="004372AE"/>
    <w:rsid w:val="00560384"/>
    <w:rsid w:val="00563B33"/>
    <w:rsid w:val="00656BE5"/>
    <w:rsid w:val="00781507"/>
    <w:rsid w:val="008D4401"/>
    <w:rsid w:val="0096338D"/>
    <w:rsid w:val="009F74E2"/>
    <w:rsid w:val="00B62208"/>
    <w:rsid w:val="00C36CED"/>
    <w:rsid w:val="00D0369B"/>
    <w:rsid w:val="00D9447C"/>
    <w:rsid w:val="00DC66B7"/>
    <w:rsid w:val="00E26BCC"/>
    <w:rsid w:val="00E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66D95-9A54-4675-ABBE-A518C7B0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BC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6BE5"/>
    <w:pPr>
      <w:ind w:left="720"/>
      <w:contextualSpacing/>
    </w:pPr>
  </w:style>
  <w:style w:type="table" w:styleId="a5">
    <w:name w:val="Table Grid"/>
    <w:basedOn w:val="a1"/>
    <w:uiPriority w:val="59"/>
    <w:rsid w:val="0043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170B48"/>
    <w:pPr>
      <w:spacing w:after="120" w:line="240" w:lineRule="auto"/>
    </w:pPr>
    <w:rPr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170B48"/>
    <w:rPr>
      <w:sz w:val="24"/>
      <w:szCs w:val="24"/>
      <w:lang w:val="en-US"/>
    </w:rPr>
  </w:style>
  <w:style w:type="table" w:styleId="1">
    <w:name w:val="Table Subtle 1"/>
    <w:basedOn w:val="a1"/>
    <w:rsid w:val="00170B48"/>
    <w:pPr>
      <w:spacing w:after="200" w:line="240" w:lineRule="auto"/>
    </w:pPr>
    <w:rPr>
      <w:sz w:val="24"/>
      <w:szCs w:val="24"/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21</cp:revision>
  <dcterms:created xsi:type="dcterms:W3CDTF">2014-10-26T11:59:00Z</dcterms:created>
  <dcterms:modified xsi:type="dcterms:W3CDTF">2015-02-09T13:18:00Z</dcterms:modified>
</cp:coreProperties>
</file>