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5E" w:rsidRDefault="00C1605E" w:rsidP="00C16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117">
        <w:rPr>
          <w:rFonts w:ascii="Times New Roman" w:hAnsi="Times New Roman"/>
          <w:b/>
          <w:sz w:val="28"/>
          <w:szCs w:val="28"/>
        </w:rPr>
        <w:t xml:space="preserve">Конспект занятия </w:t>
      </w:r>
      <w:r w:rsidRPr="00C1605E">
        <w:rPr>
          <w:rFonts w:ascii="Times New Roman" w:hAnsi="Times New Roman"/>
          <w:b/>
          <w:sz w:val="28"/>
          <w:szCs w:val="28"/>
        </w:rPr>
        <w:t>«Формирование  умений и навыков   правильного выполнения элементов партерной гимнастики»</w:t>
      </w:r>
    </w:p>
    <w:p w:rsidR="00820762" w:rsidRPr="00820762" w:rsidRDefault="00820762" w:rsidP="008207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820762">
        <w:rPr>
          <w:rFonts w:ascii="Times New Roman" w:hAnsi="Times New Roman"/>
          <w:sz w:val="26"/>
          <w:szCs w:val="26"/>
        </w:rPr>
        <w:t xml:space="preserve"> программе «Солнечный мир танца»  </w:t>
      </w:r>
    </w:p>
    <w:p w:rsidR="00820762" w:rsidRPr="00820762" w:rsidRDefault="00820762" w:rsidP="008207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0762">
        <w:rPr>
          <w:rFonts w:ascii="Times New Roman" w:hAnsi="Times New Roman"/>
          <w:sz w:val="26"/>
          <w:szCs w:val="26"/>
        </w:rPr>
        <w:t>к  разделу «Гимнастика»</w:t>
      </w:r>
    </w:p>
    <w:p w:rsidR="00820762" w:rsidRPr="00820762" w:rsidRDefault="00820762" w:rsidP="008207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0762">
        <w:rPr>
          <w:rFonts w:ascii="Times New Roman" w:hAnsi="Times New Roman"/>
          <w:sz w:val="26"/>
          <w:szCs w:val="26"/>
        </w:rPr>
        <w:t xml:space="preserve"> (2-й</w:t>
      </w:r>
      <w:r>
        <w:rPr>
          <w:rFonts w:ascii="Times New Roman" w:hAnsi="Times New Roman"/>
          <w:sz w:val="26"/>
          <w:szCs w:val="26"/>
        </w:rPr>
        <w:t xml:space="preserve"> год обучения, возраст 5-6 лет)</w:t>
      </w:r>
    </w:p>
    <w:p w:rsidR="00820762" w:rsidRDefault="00820762" w:rsidP="00820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762">
        <w:rPr>
          <w:rFonts w:ascii="Times New Roman" w:hAnsi="Times New Roman"/>
          <w:b/>
          <w:sz w:val="28"/>
          <w:szCs w:val="28"/>
        </w:rPr>
        <w:t>Горчакова Надежда Владимировна</w:t>
      </w:r>
    </w:p>
    <w:p w:rsidR="00C1605E" w:rsidRPr="00820762" w:rsidRDefault="007F0500" w:rsidP="00C160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0762">
        <w:rPr>
          <w:rFonts w:ascii="Times New Roman" w:hAnsi="Times New Roman"/>
          <w:sz w:val="26"/>
          <w:szCs w:val="26"/>
        </w:rPr>
        <w:t xml:space="preserve"> </w:t>
      </w:r>
      <w:r w:rsidR="00820762" w:rsidRPr="00820762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820762" w:rsidRPr="00820762" w:rsidRDefault="00820762" w:rsidP="00C160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0762">
        <w:rPr>
          <w:rFonts w:ascii="Times New Roman" w:hAnsi="Times New Roman"/>
          <w:sz w:val="26"/>
          <w:szCs w:val="26"/>
        </w:rPr>
        <w:t xml:space="preserve">МБОУ ДОД ДЮЦ «Радуга» </w:t>
      </w:r>
      <w:proofErr w:type="spellStart"/>
      <w:r w:rsidRPr="00820762">
        <w:rPr>
          <w:rFonts w:ascii="Times New Roman" w:hAnsi="Times New Roman"/>
          <w:sz w:val="26"/>
          <w:szCs w:val="26"/>
        </w:rPr>
        <w:t>г.о</w:t>
      </w:r>
      <w:proofErr w:type="spellEnd"/>
      <w:r w:rsidRPr="00820762">
        <w:rPr>
          <w:rFonts w:ascii="Times New Roman" w:hAnsi="Times New Roman"/>
          <w:sz w:val="26"/>
          <w:szCs w:val="26"/>
        </w:rPr>
        <w:t>. Пущино Московской области</w:t>
      </w:r>
    </w:p>
    <w:p w:rsidR="00C1605E" w:rsidRDefault="00C1605E" w:rsidP="00C16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C1F" w:rsidRDefault="00C1605E" w:rsidP="003B5216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1605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</w:t>
      </w:r>
      <w:r w:rsidRPr="00C1605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C1F" w:rsidRPr="00C1605E">
        <w:rPr>
          <w:rFonts w:ascii="Times New Roman" w:hAnsi="Times New Roman"/>
          <w:b/>
          <w:sz w:val="28"/>
          <w:szCs w:val="28"/>
        </w:rPr>
        <w:t>Формирование  умений и навыков   правильного выполнения элементов партерной гимнастики</w:t>
      </w:r>
      <w:r w:rsidR="00BB3C1F">
        <w:rPr>
          <w:rFonts w:ascii="Times New Roman" w:hAnsi="Times New Roman"/>
          <w:b/>
          <w:sz w:val="28"/>
          <w:szCs w:val="28"/>
        </w:rPr>
        <w:t>.</w:t>
      </w:r>
    </w:p>
    <w:p w:rsidR="00C1605E" w:rsidRDefault="00BB3C1F" w:rsidP="003B5216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1605E">
        <w:rPr>
          <w:rFonts w:ascii="Times New Roman" w:hAnsi="Times New Roman"/>
          <w:b/>
          <w:sz w:val="28"/>
          <w:szCs w:val="28"/>
        </w:rPr>
        <w:t xml:space="preserve">Цель: </w:t>
      </w:r>
      <w:r w:rsidR="00C1605E" w:rsidRPr="00C1605E">
        <w:rPr>
          <w:rFonts w:ascii="Times New Roman" w:hAnsi="Times New Roman"/>
          <w:sz w:val="28"/>
          <w:szCs w:val="28"/>
        </w:rPr>
        <w:t>Развитие умений выполнения элементов партерной гимнастики для повышения технической стороны танца, улучшение координации, гибкости и точности движений и эмоциональной выразительности учащихся путем повторения и отработки пройденных упражнений.</w:t>
      </w:r>
    </w:p>
    <w:p w:rsidR="00C1605E" w:rsidRPr="00C1605E" w:rsidRDefault="00C1605E" w:rsidP="003B52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05E">
        <w:rPr>
          <w:rFonts w:ascii="Times New Roman" w:hAnsi="Times New Roman"/>
          <w:b/>
          <w:sz w:val="28"/>
          <w:szCs w:val="28"/>
        </w:rPr>
        <w:t>Задачи: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605E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развитие осмысленного исполнения движений;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развитие познавательных интересов и творческого потенциала учащихся.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совершенствование техники выполнения элементов партерной гимнастики.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605E">
        <w:rPr>
          <w:rFonts w:ascii="Times New Roman" w:hAnsi="Times New Roman"/>
          <w:i/>
          <w:sz w:val="28"/>
          <w:szCs w:val="28"/>
        </w:rPr>
        <w:t>Развивающие: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развитие координаций движений;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 xml:space="preserve">- укрепление </w:t>
      </w:r>
      <w:proofErr w:type="spellStart"/>
      <w:r w:rsidRPr="00C1605E">
        <w:rPr>
          <w:rFonts w:ascii="Times New Roman" w:hAnsi="Times New Roman"/>
          <w:sz w:val="28"/>
          <w:szCs w:val="28"/>
        </w:rPr>
        <w:t>опорно</w:t>
      </w:r>
      <w:proofErr w:type="spellEnd"/>
      <w:r w:rsidRPr="00C1605E">
        <w:rPr>
          <w:rFonts w:ascii="Times New Roman" w:hAnsi="Times New Roman"/>
          <w:sz w:val="28"/>
          <w:szCs w:val="28"/>
        </w:rPr>
        <w:t xml:space="preserve"> - двигательного аппарата;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психологическое раскрепощение учащихся.</w:t>
      </w:r>
      <w:r w:rsidR="00253E0E">
        <w:rPr>
          <w:rFonts w:ascii="Times New Roman" w:hAnsi="Times New Roman"/>
          <w:sz w:val="28"/>
          <w:szCs w:val="28"/>
        </w:rPr>
        <w:t xml:space="preserve"> 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605E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формирование эстетического воспитания, умения вести себя в коллективе;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формирование чувства ответственности;</w:t>
      </w:r>
    </w:p>
    <w:p w:rsidR="00C1605E" w:rsidRPr="00C1605E" w:rsidRDefault="00C1605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05E">
        <w:rPr>
          <w:rFonts w:ascii="Times New Roman" w:hAnsi="Times New Roman"/>
          <w:sz w:val="28"/>
          <w:szCs w:val="28"/>
        </w:rPr>
        <w:t>- приобщение учащихся к здоровому образу жизни и гармонии тела.</w:t>
      </w:r>
    </w:p>
    <w:p w:rsid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b/>
          <w:sz w:val="28"/>
          <w:szCs w:val="28"/>
        </w:rPr>
        <w:t xml:space="preserve">Тип занятия: </w:t>
      </w:r>
      <w:r w:rsidRPr="00253E0E">
        <w:rPr>
          <w:rFonts w:ascii="Times New Roman" w:hAnsi="Times New Roman"/>
          <w:sz w:val="28"/>
          <w:szCs w:val="28"/>
        </w:rPr>
        <w:t>закрепление изученного, отработка элементов партерной гимнастики.</w:t>
      </w:r>
    </w:p>
    <w:p w:rsid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253E0E">
        <w:rPr>
          <w:rFonts w:ascii="Times New Roman" w:hAnsi="Times New Roman"/>
          <w:sz w:val="28"/>
          <w:szCs w:val="28"/>
        </w:rPr>
        <w:t>интегрированн</w:t>
      </w:r>
      <w:r w:rsidR="00AC63DD">
        <w:rPr>
          <w:rFonts w:ascii="Times New Roman" w:hAnsi="Times New Roman"/>
          <w:sz w:val="28"/>
          <w:szCs w:val="28"/>
        </w:rPr>
        <w:t>ое занятие.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3E0E">
        <w:rPr>
          <w:rFonts w:ascii="Times New Roman" w:hAnsi="Times New Roman"/>
          <w:b/>
          <w:sz w:val="28"/>
          <w:szCs w:val="28"/>
        </w:rPr>
        <w:t>Методы и педагогические технологии обучения: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наглядный (практический показ педагога), прослушивание музыки 2/4, ¾, 4/4 и так далее, прослушивание аудиозаписей и видео материалов, наблюдение;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словесный (объяснение, беседа, анализ музыкального произведения), обязательный повтор вслух терминологии названия движения – упражнения на французском языке;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практический – экзерсис у станка, на середине зала, постановочная работа, концертная деятельность.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деятельность учащихся на уроке – практическая работа, творческое задание, импровизационные игры.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выбор методов обучения осуществляется с учетом возможностей обучающихся (в коллектив принимаются учащиеся с разными природными данными).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3E0E">
        <w:rPr>
          <w:rFonts w:ascii="Times New Roman" w:hAnsi="Times New Roman"/>
          <w:i/>
          <w:sz w:val="28"/>
          <w:szCs w:val="28"/>
        </w:rPr>
        <w:t>Педагогические технологии: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личностно – ориентированная технология с дифференцированным подходом;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здоровье сберегающая технология;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lastRenderedPageBreak/>
        <w:t>- игровая технология.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E0E">
        <w:rPr>
          <w:rFonts w:ascii="Times New Roman" w:hAnsi="Times New Roman"/>
          <w:b/>
          <w:sz w:val="28"/>
          <w:szCs w:val="28"/>
          <w:u w:val="single"/>
        </w:rPr>
        <w:t>Средства обучения: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хореографический зал;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зеркала в зале;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коврики;</w:t>
      </w:r>
    </w:p>
    <w:p w:rsidR="00253E0E" w:rsidRP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музыкальный инструмент (пианино);</w:t>
      </w:r>
    </w:p>
    <w:p w:rsidR="00253E0E" w:rsidRDefault="00253E0E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музыкальный центр (ТСО);</w:t>
      </w:r>
    </w:p>
    <w:p w:rsidR="00D770B9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2658"/>
      </w:tblGrid>
      <w:tr w:rsidR="00D770B9" w:rsidTr="00D770B9">
        <w:tc>
          <w:tcPr>
            <w:tcW w:w="3227" w:type="dxa"/>
          </w:tcPr>
          <w:p w:rsidR="00D770B9" w:rsidRDefault="00D770B9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111" w:type="dxa"/>
          </w:tcPr>
          <w:p w:rsidR="00D770B9" w:rsidRDefault="00D770B9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58" w:type="dxa"/>
          </w:tcPr>
          <w:p w:rsidR="00D770B9" w:rsidRDefault="00D770B9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65158" w:rsidTr="00D770B9">
        <w:tc>
          <w:tcPr>
            <w:tcW w:w="3227" w:type="dxa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 (5 мин)</w:t>
            </w:r>
          </w:p>
        </w:tc>
        <w:tc>
          <w:tcPr>
            <w:tcW w:w="4111" w:type="dxa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 в танцевальный зал;</w:t>
            </w:r>
          </w:p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поклон педагогу и концертмейстеру;</w:t>
            </w:r>
          </w:p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обозначение темы и цели занятия;</w:t>
            </w:r>
          </w:p>
          <w:p w:rsidR="00E65158" w:rsidRPr="00D770B9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о значении координации в танце.</w:t>
            </w:r>
          </w:p>
        </w:tc>
        <w:tc>
          <w:tcPr>
            <w:tcW w:w="2658" w:type="dxa"/>
            <w:vMerge w:val="restart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158" w:rsidRP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занятия должен способствовать общему физическому развитию ребенка и его подготовке к дальнейшему обучению танца.</w:t>
            </w:r>
          </w:p>
        </w:tc>
      </w:tr>
      <w:tr w:rsidR="00E65158" w:rsidTr="00D770B9">
        <w:tc>
          <w:tcPr>
            <w:tcW w:w="3227" w:type="dxa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  <w:p w:rsidR="00E65158" w:rsidRPr="00D770B9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 мин)</w:t>
            </w:r>
          </w:p>
        </w:tc>
        <w:tc>
          <w:tcPr>
            <w:tcW w:w="4111" w:type="dxa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подготовительные упражнения (различные виды шагов и бега);</w:t>
            </w:r>
          </w:p>
          <w:p w:rsidR="00E65158" w:rsidRPr="00D770B9" w:rsidRDefault="00E65158" w:rsidP="003B5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2F1F">
              <w:rPr>
                <w:rFonts w:ascii="Times New Roman" w:hAnsi="Times New Roman"/>
                <w:sz w:val="24"/>
                <w:szCs w:val="24"/>
              </w:rPr>
              <w:t>Упражнения на развитие отдельных групп мышц и подвижности суставов.</w:t>
            </w:r>
          </w:p>
        </w:tc>
        <w:tc>
          <w:tcPr>
            <w:tcW w:w="2658" w:type="dxa"/>
            <w:vMerge/>
          </w:tcPr>
          <w:p w:rsidR="00E65158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158" w:rsidTr="00D770B9">
        <w:tc>
          <w:tcPr>
            <w:tcW w:w="3227" w:type="dxa"/>
          </w:tcPr>
          <w:p w:rsidR="00E65158" w:rsidRPr="00D770B9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770B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Основной (45 мин)</w:t>
            </w:r>
          </w:p>
        </w:tc>
        <w:tc>
          <w:tcPr>
            <w:tcW w:w="4111" w:type="dxa"/>
          </w:tcPr>
          <w:p w:rsidR="00E65158" w:rsidRPr="00D770B9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партерная гимнастика.</w:t>
            </w:r>
          </w:p>
        </w:tc>
        <w:tc>
          <w:tcPr>
            <w:tcW w:w="2658" w:type="dxa"/>
            <w:vMerge/>
          </w:tcPr>
          <w:p w:rsidR="00E65158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158" w:rsidTr="00D770B9">
        <w:tc>
          <w:tcPr>
            <w:tcW w:w="3227" w:type="dxa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770B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Заключительный</w:t>
            </w:r>
          </w:p>
          <w:p w:rsidR="00E65158" w:rsidRPr="00D770B9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 мин)</w:t>
            </w:r>
          </w:p>
        </w:tc>
        <w:tc>
          <w:tcPr>
            <w:tcW w:w="4111" w:type="dxa"/>
          </w:tcPr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7E">
              <w:rPr>
                <w:rFonts w:ascii="Times New Roman" w:hAnsi="Times New Roman"/>
                <w:sz w:val="24"/>
                <w:szCs w:val="24"/>
              </w:rPr>
              <w:t>- Игра «Веселый автобус»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3F7E">
              <w:rPr>
                <w:rFonts w:ascii="Times New Roman" w:hAnsi="Times New Roman"/>
                <w:sz w:val="24"/>
                <w:szCs w:val="24"/>
              </w:rPr>
              <w:t>Игра «Водоросли»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основное повторение для выхода из зала;</w:t>
            </w:r>
          </w:p>
          <w:p w:rsidR="00E65158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поклон педагогу и концертмейстеру;</w:t>
            </w:r>
          </w:p>
          <w:p w:rsidR="00E65158" w:rsidRPr="00D770B9" w:rsidRDefault="00E65158" w:rsidP="003B5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 из танцевального зала под музыкальное сопровождение.</w:t>
            </w:r>
          </w:p>
        </w:tc>
        <w:tc>
          <w:tcPr>
            <w:tcW w:w="2658" w:type="dxa"/>
            <w:vMerge/>
          </w:tcPr>
          <w:p w:rsidR="00E65158" w:rsidRDefault="00E65158" w:rsidP="003B52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70B9" w:rsidRPr="00915588" w:rsidRDefault="00915588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770B9" w:rsidRPr="00915588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 xml:space="preserve">Вводная часть </w:t>
      </w:r>
      <w:r w:rsidR="00915588">
        <w:rPr>
          <w:rFonts w:ascii="Times New Roman" w:hAnsi="Times New Roman"/>
          <w:b/>
          <w:sz w:val="28"/>
          <w:szCs w:val="28"/>
        </w:rPr>
        <w:t>занятия</w:t>
      </w:r>
    </w:p>
    <w:p w:rsidR="00D770B9" w:rsidRPr="00915588" w:rsidRDefault="00D770B9" w:rsidP="003B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Вход учащихся в танцевальный зал. Учащиеся выстраиваются в шахматном порядке. Музыкальное сопровождение марш, муз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>-р 4/4.</w:t>
      </w:r>
    </w:p>
    <w:p w:rsidR="00D770B9" w:rsidRPr="00915588" w:rsidRDefault="00D770B9" w:rsidP="003B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Поклон педагогу и концертмейстеру.</w:t>
      </w:r>
    </w:p>
    <w:p w:rsidR="00D770B9" w:rsidRPr="00915588" w:rsidRDefault="00D770B9" w:rsidP="003B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Обозначение темы и цели </w:t>
      </w:r>
      <w:r w:rsidR="00915588">
        <w:rPr>
          <w:rFonts w:ascii="Times New Roman" w:hAnsi="Times New Roman" w:cs="Times New Roman"/>
          <w:sz w:val="28"/>
          <w:szCs w:val="28"/>
        </w:rPr>
        <w:t>занятия.</w:t>
      </w:r>
    </w:p>
    <w:p w:rsidR="00D770B9" w:rsidRPr="00915588" w:rsidRDefault="00D770B9" w:rsidP="003B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Рассказ о значении координации в танце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 xml:space="preserve">- </w:t>
      </w:r>
      <w:r w:rsidRPr="00915588">
        <w:rPr>
          <w:rFonts w:ascii="Times New Roman" w:hAnsi="Times New Roman"/>
          <w:sz w:val="28"/>
          <w:szCs w:val="28"/>
        </w:rPr>
        <w:t xml:space="preserve">Анатомические основы хореографии. Составные части скелета, их двигательные возможности. Постановка мышечного аппарата. Усвоение принятой в классическом танце балетной осанки. Выработка устойчивости (апломб). Устранение природных недостатков. Развитие координации движений в процессе занятий экзерсисом. Координация в классическом танце – это согласованная работа всех звеньев </w:t>
      </w:r>
      <w:proofErr w:type="spellStart"/>
      <w:r w:rsidRPr="00915588">
        <w:rPr>
          <w:rFonts w:ascii="Times New Roman" w:hAnsi="Times New Roman"/>
          <w:sz w:val="28"/>
          <w:szCs w:val="28"/>
        </w:rPr>
        <w:t>опорно</w:t>
      </w:r>
      <w:proofErr w:type="spellEnd"/>
      <w:r w:rsidRPr="00915588">
        <w:rPr>
          <w:rFonts w:ascii="Times New Roman" w:hAnsi="Times New Roman"/>
          <w:sz w:val="28"/>
          <w:szCs w:val="28"/>
        </w:rPr>
        <w:t xml:space="preserve"> – двигательного аппарата, а также корпуса и, головы в процессе исполнения хореографического текста. Хорошая координация – одно из центральных качеств исполнителей, </w:t>
      </w:r>
      <w:proofErr w:type="gramStart"/>
      <w:r w:rsidRPr="00915588">
        <w:rPr>
          <w:rFonts w:ascii="Times New Roman" w:hAnsi="Times New Roman"/>
          <w:sz w:val="28"/>
          <w:szCs w:val="28"/>
        </w:rPr>
        <w:t>от</w:t>
      </w:r>
      <w:proofErr w:type="gramEnd"/>
      <w:r w:rsidRPr="00915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588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915588">
        <w:rPr>
          <w:rFonts w:ascii="Times New Roman" w:hAnsi="Times New Roman"/>
          <w:sz w:val="28"/>
          <w:szCs w:val="28"/>
        </w:rPr>
        <w:t xml:space="preserve"> зависит вся его дальнейшая хореографическая деятельность, так как только координация аккумулирует в одно целое все исполнительские возможности. От координации зависят: качество исполнения любого танцевального элемента и технических приемов, устойчивость при переходе из позы в позу, владение танцевальной </w:t>
      </w:r>
      <w:r w:rsidRPr="00915588">
        <w:rPr>
          <w:rFonts w:ascii="Times New Roman" w:hAnsi="Times New Roman"/>
          <w:sz w:val="28"/>
          <w:szCs w:val="28"/>
        </w:rPr>
        <w:lastRenderedPageBreak/>
        <w:t>площадкой, распределение танцевального фрагмента в пространстве, художественная сторона исполнения. Координация, ее качества зависят от: степени силовой нагрузки, сложности задания, темпа исполнения и др.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5588">
        <w:rPr>
          <w:rFonts w:ascii="Times New Roman" w:hAnsi="Times New Roman"/>
          <w:b/>
          <w:sz w:val="28"/>
          <w:szCs w:val="28"/>
        </w:rPr>
        <w:t xml:space="preserve">. </w:t>
      </w:r>
      <w:r w:rsidR="00915588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D770B9" w:rsidRPr="00915588" w:rsidRDefault="00915588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915588">
        <w:rPr>
          <w:rFonts w:ascii="Times New Roman" w:hAnsi="Times New Roman"/>
          <w:sz w:val="28"/>
          <w:szCs w:val="28"/>
        </w:rPr>
        <w:t>.</w:t>
      </w:r>
      <w:r w:rsidR="00D770B9" w:rsidRPr="00915588">
        <w:rPr>
          <w:rFonts w:ascii="Times New Roman" w:hAnsi="Times New Roman"/>
          <w:sz w:val="28"/>
          <w:szCs w:val="28"/>
        </w:rPr>
        <w:t>Подготовительные упражнения для разогрева мышц.</w:t>
      </w:r>
      <w:proofErr w:type="gramEnd"/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>Упражнения на развитие отдельных групп мышц и подвижности суставов.</w:t>
      </w:r>
    </w:p>
    <w:p w:rsidR="00D770B9" w:rsidRPr="003B5216" w:rsidRDefault="00D770B9" w:rsidP="003B5216">
      <w:pPr>
        <w:spacing w:after="0" w:line="240" w:lineRule="auto"/>
        <w:ind w:left="420"/>
        <w:jc w:val="both"/>
        <w:rPr>
          <w:rFonts w:ascii="Times New Roman" w:hAnsi="Times New Roman"/>
          <w:i/>
          <w:sz w:val="28"/>
          <w:szCs w:val="28"/>
        </w:rPr>
      </w:pPr>
      <w:r w:rsidRPr="003B5216">
        <w:rPr>
          <w:rFonts w:ascii="Times New Roman" w:hAnsi="Times New Roman"/>
          <w:i/>
          <w:sz w:val="28"/>
          <w:szCs w:val="28"/>
        </w:rPr>
        <w:t>1.Упражнение для развития шеи и плечевого пояса в ускоренных музыкальных раскладках:</w:t>
      </w:r>
    </w:p>
    <w:p w:rsidR="00D770B9" w:rsidRPr="00915588" w:rsidRDefault="00D770B9" w:rsidP="003B52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повороты головы в положении «направо», «прямо», «налево»;</w:t>
      </w:r>
    </w:p>
    <w:p w:rsidR="00D770B9" w:rsidRPr="00915588" w:rsidRDefault="00D770B9" w:rsidP="003B52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наклоны и подъемы головы в положении «прямо», «направо», «налево»;</w:t>
      </w:r>
    </w:p>
    <w:p w:rsidR="00D770B9" w:rsidRPr="00915588" w:rsidRDefault="00D770B9" w:rsidP="003B52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круговые движения головой по кругу и целому кругу;</w:t>
      </w:r>
    </w:p>
    <w:p w:rsidR="00D770B9" w:rsidRPr="00915588" w:rsidRDefault="00D770B9" w:rsidP="003B52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поднимание и опускание плеч;</w:t>
      </w:r>
    </w:p>
    <w:p w:rsidR="00D770B9" w:rsidRPr="00915588" w:rsidRDefault="00D770B9" w:rsidP="003B52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поочередное поднимание и опускание плеч.</w:t>
      </w:r>
    </w:p>
    <w:p w:rsidR="00D770B9" w:rsidRPr="003B5216" w:rsidRDefault="00D770B9" w:rsidP="003B5216">
      <w:pPr>
        <w:spacing w:after="0" w:line="240" w:lineRule="auto"/>
        <w:ind w:left="420"/>
        <w:jc w:val="both"/>
        <w:rPr>
          <w:rFonts w:ascii="Times New Roman" w:hAnsi="Times New Roman"/>
          <w:i/>
          <w:sz w:val="28"/>
          <w:szCs w:val="28"/>
        </w:rPr>
      </w:pPr>
      <w:r w:rsidRPr="003B5216">
        <w:rPr>
          <w:rFonts w:ascii="Times New Roman" w:hAnsi="Times New Roman"/>
          <w:i/>
          <w:sz w:val="28"/>
          <w:szCs w:val="28"/>
        </w:rPr>
        <w:t>2.Упражнение для развития плечевого сустава и рук в ускоренных  раскладках: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подъемы рук вперед на высоту 90*;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рук назад;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подъемы рук вверх и опускание через стороны;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подъемы рук вверх – вперед и опускание вни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588">
        <w:rPr>
          <w:rFonts w:ascii="Times New Roman" w:hAnsi="Times New Roman" w:cs="Times New Roman"/>
          <w:sz w:val="28"/>
          <w:szCs w:val="28"/>
        </w:rPr>
        <w:t>сгибание рук в локтях в направлении: вверх – в стороны и вниз – в стороны;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сгибание рук в локтях в направлении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 xml:space="preserve"> вверх – вперед и вниз - вперед;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сгибание кистей в подготовительном поло</w:t>
      </w:r>
      <w:r w:rsidR="00E65158">
        <w:rPr>
          <w:rFonts w:ascii="Times New Roman" w:hAnsi="Times New Roman" w:cs="Times New Roman"/>
          <w:sz w:val="28"/>
          <w:szCs w:val="28"/>
        </w:rPr>
        <w:t>жении: в стороны, вперед, назад;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588">
        <w:rPr>
          <w:rFonts w:ascii="Times New Roman" w:hAnsi="Times New Roman" w:cs="Times New Roman"/>
          <w:sz w:val="28"/>
          <w:szCs w:val="28"/>
        </w:rPr>
        <w:t>сгибание кистей с руками, раскрытыми в стороны: вверх – в стороны – вниз, вперед – в стороны – назад;</w:t>
      </w:r>
      <w:proofErr w:type="gramEnd"/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588">
        <w:rPr>
          <w:rFonts w:ascii="Times New Roman" w:hAnsi="Times New Roman" w:cs="Times New Roman"/>
          <w:sz w:val="28"/>
          <w:szCs w:val="28"/>
        </w:rPr>
        <w:t>сгибание кистей с руками, поднятыми верх: в стороны – вверх – в стороны, вперед – вверх – назад;</w:t>
      </w:r>
      <w:proofErr w:type="gramEnd"/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вращение кистями (наружу, внутрь) в подготовительном положении;</w:t>
      </w:r>
    </w:p>
    <w:p w:rsidR="00D770B9" w:rsidRP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вращения кистями во </w:t>
      </w:r>
      <w:r w:rsidRPr="009155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5588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915588" w:rsidRDefault="00D770B9" w:rsidP="003B52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вращения кистями с руками, поднятыми вверх.</w:t>
      </w:r>
    </w:p>
    <w:p w:rsidR="00D770B9" w:rsidRPr="003B5216" w:rsidRDefault="00915588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5216">
        <w:rPr>
          <w:rFonts w:ascii="Times New Roman" w:hAnsi="Times New Roman"/>
          <w:i/>
          <w:sz w:val="28"/>
          <w:szCs w:val="28"/>
        </w:rPr>
        <w:t xml:space="preserve">     </w:t>
      </w:r>
      <w:r w:rsidR="00D770B9" w:rsidRPr="003B5216">
        <w:rPr>
          <w:rFonts w:ascii="Times New Roman" w:hAnsi="Times New Roman"/>
          <w:i/>
          <w:sz w:val="28"/>
          <w:szCs w:val="28"/>
        </w:rPr>
        <w:t>3.Упражнения на развитие поясничного пояса:</w:t>
      </w:r>
    </w:p>
    <w:p w:rsidR="00D770B9" w:rsidRPr="00915588" w:rsidRDefault="00D770B9" w:rsidP="003B52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перегибы корпуса назад;</w:t>
      </w:r>
    </w:p>
    <w:p w:rsidR="00D770B9" w:rsidRPr="00915588" w:rsidRDefault="00D770B9" w:rsidP="003B52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повороты корпуса вокруг вертикальной оси;</w:t>
      </w:r>
    </w:p>
    <w:p w:rsidR="00D770B9" w:rsidRPr="00915588" w:rsidRDefault="00D770B9" w:rsidP="003B52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круговые движения корпуса.</w:t>
      </w:r>
    </w:p>
    <w:p w:rsidR="00D770B9" w:rsidRPr="003B5216" w:rsidRDefault="00915588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521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 w:rsidR="00D770B9" w:rsidRPr="003B5216">
        <w:rPr>
          <w:rFonts w:ascii="Times New Roman" w:hAnsi="Times New Roman"/>
          <w:i/>
          <w:sz w:val="28"/>
          <w:szCs w:val="28"/>
        </w:rPr>
        <w:t>4.Упражнения на развитие мышц и подвижности сустав ног: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в сторону на носок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в сторону на каблук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вперед на носок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вперед на каблук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в сторону с чередование: позиция – носок – каблук – носок – позиция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lastRenderedPageBreak/>
        <w:t>отведение ноги вперед с чередованием: позиция – носок – каблук – носок – позиция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подъемы согнутой в колене ноги в сторону;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назад на носок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в сторону, вперед с чередованием: позиция – носок – выпад – носок – позиция;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носок ноги в сторону на каблук;- каблук – позиция;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 xml:space="preserve"> выпад – носок – позиция с полуприседанием;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прыжки на одной ноге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>не более 4-х раз);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прыжки на двух ногах с переменой позиции (напр. чередование </w:t>
      </w:r>
      <w:r w:rsidRPr="009155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15588">
        <w:rPr>
          <w:rFonts w:ascii="Times New Roman" w:hAnsi="Times New Roman" w:cs="Times New Roman"/>
          <w:sz w:val="28"/>
          <w:szCs w:val="28"/>
        </w:rPr>
        <w:t xml:space="preserve"> и </w:t>
      </w:r>
      <w:r w:rsidRPr="009155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5588">
        <w:rPr>
          <w:rFonts w:ascii="Times New Roman" w:hAnsi="Times New Roman" w:cs="Times New Roman"/>
          <w:sz w:val="28"/>
          <w:szCs w:val="28"/>
        </w:rPr>
        <w:t xml:space="preserve"> позиции);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перескоки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с ноги на ногу с отведение работающей ноги в сторону на носок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>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перескоки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с ноги на ногу с отведение работающей ноги в сторону на каблук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>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подъемы на </w:t>
      </w:r>
      <w:proofErr w:type="spellStart"/>
      <w:r w:rsidRPr="00915588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915588">
        <w:rPr>
          <w:rFonts w:ascii="Times New Roman" w:hAnsi="Times New Roman" w:cs="Times New Roman"/>
          <w:sz w:val="28"/>
          <w:szCs w:val="28"/>
        </w:rPr>
        <w:t xml:space="preserve"> опорной ноги с одновременным подведением натянутой стопы согнутой в колене работающей ноги к колену опорной;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D770B9" w:rsidRPr="00915588" w:rsidRDefault="00D770B9" w:rsidP="003B52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бег с подъемом согнутых в коленях ног вперед.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  <w:lang w:val="en-US"/>
        </w:rPr>
        <w:t>II</w:t>
      </w:r>
      <w:r w:rsidRPr="00915588">
        <w:rPr>
          <w:rFonts w:ascii="Times New Roman" w:hAnsi="Times New Roman"/>
          <w:sz w:val="28"/>
          <w:szCs w:val="28"/>
        </w:rPr>
        <w:t>. Учащиеся выстраиваются в диагонали (справа и слева) и исполняют подготовительные упражнения для разогрева мышц.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-танцевальный шаг с носка;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-шаги на </w:t>
      </w:r>
      <w:proofErr w:type="spellStart"/>
      <w:r w:rsidRPr="00915588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15588">
        <w:rPr>
          <w:rFonts w:ascii="Times New Roman" w:hAnsi="Times New Roman"/>
          <w:sz w:val="28"/>
          <w:szCs w:val="28"/>
        </w:rPr>
        <w:t>, на пятках;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-шаги с высоким подниманием колена вперед, назад «цапля»;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-бег с «</w:t>
      </w:r>
      <w:proofErr w:type="spellStart"/>
      <w:r w:rsidRPr="00915588">
        <w:rPr>
          <w:rFonts w:ascii="Times New Roman" w:hAnsi="Times New Roman"/>
          <w:sz w:val="28"/>
          <w:szCs w:val="28"/>
        </w:rPr>
        <w:t>захлестом</w:t>
      </w:r>
      <w:proofErr w:type="spellEnd"/>
      <w:r w:rsidRPr="00915588">
        <w:rPr>
          <w:rFonts w:ascii="Times New Roman" w:hAnsi="Times New Roman"/>
          <w:sz w:val="28"/>
          <w:szCs w:val="28"/>
        </w:rPr>
        <w:t>»;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-бег «лошадки»;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-прыжки «сосулька», «мячик», через лужу;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-«ножницы» вперед и назад;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 галопы и подскок.</w:t>
      </w:r>
    </w:p>
    <w:p w:rsidR="00D770B9" w:rsidRPr="00915588" w:rsidRDefault="00D770B9" w:rsidP="003B52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В данных упражнении применяется игровая технология. Учащиеся исполняют движения, имеющие образное сходство с различными животными. Это развивает мышление учащихся и увеличивает интерес к образовательной деятельности.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15588">
        <w:rPr>
          <w:rFonts w:ascii="Times New Roman" w:hAnsi="Times New Roman"/>
          <w:b/>
          <w:sz w:val="28"/>
          <w:szCs w:val="28"/>
        </w:rPr>
        <w:t>. Основн</w:t>
      </w:r>
      <w:r w:rsidR="00915588">
        <w:rPr>
          <w:rFonts w:ascii="Times New Roman" w:hAnsi="Times New Roman"/>
          <w:b/>
          <w:sz w:val="28"/>
          <w:szCs w:val="28"/>
        </w:rPr>
        <w:t>ой этап</w:t>
      </w:r>
      <w:r w:rsidRPr="009155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70B9" w:rsidRPr="00915588" w:rsidRDefault="00D770B9" w:rsidP="003B5216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915588">
        <w:rPr>
          <w:rFonts w:eastAsiaTheme="minorHAnsi"/>
          <w:b/>
          <w:sz w:val="28"/>
          <w:szCs w:val="28"/>
          <w:lang w:eastAsia="en-US"/>
        </w:rPr>
        <w:t xml:space="preserve"> Партерная гимнастика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>1)Упражнение для развития подвижности голеностопного сустава, эластичности мышц голени и стопы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сесть на пол с опорой на руки сзади.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раз </w:t>
      </w:r>
      <w:r w:rsidRPr="00915588">
        <w:rPr>
          <w:rFonts w:ascii="Times New Roman" w:hAnsi="Times New Roman"/>
          <w:sz w:val="28"/>
          <w:szCs w:val="28"/>
        </w:rPr>
        <w:t xml:space="preserve">носки на себя; на счет </w:t>
      </w:r>
      <w:r w:rsidRPr="00915588">
        <w:rPr>
          <w:rFonts w:ascii="Times New Roman" w:hAnsi="Times New Roman"/>
          <w:i/>
          <w:sz w:val="28"/>
          <w:szCs w:val="28"/>
        </w:rPr>
        <w:t>два</w:t>
      </w:r>
      <w:r w:rsidRPr="00915588">
        <w:rPr>
          <w:rFonts w:ascii="Times New Roman" w:hAnsi="Times New Roman"/>
          <w:sz w:val="28"/>
          <w:szCs w:val="28"/>
        </w:rPr>
        <w:t xml:space="preserve"> вытянуть носки, стараясь коснуться большими пальцами пола.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lastRenderedPageBreak/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сидя на полу. Ноги раскрыть и </w:t>
      </w:r>
      <w:proofErr w:type="spellStart"/>
      <w:r w:rsidRPr="00915588">
        <w:rPr>
          <w:rFonts w:ascii="Times New Roman" w:hAnsi="Times New Roman"/>
          <w:sz w:val="28"/>
          <w:szCs w:val="28"/>
        </w:rPr>
        <w:t>выворотно</w:t>
      </w:r>
      <w:proofErr w:type="spellEnd"/>
      <w:r w:rsidRPr="00915588">
        <w:rPr>
          <w:rFonts w:ascii="Times New Roman" w:hAnsi="Times New Roman"/>
          <w:sz w:val="28"/>
          <w:szCs w:val="28"/>
        </w:rPr>
        <w:t xml:space="preserve"> сложить вместе. Двумя руками взять голеностопы и потянуть на себя.</w:t>
      </w:r>
    </w:p>
    <w:p w:rsidR="00D770B9" w:rsidRPr="00915588" w:rsidRDefault="00D770B9" w:rsidP="003B5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5588">
        <w:rPr>
          <w:i/>
          <w:sz w:val="28"/>
          <w:szCs w:val="28"/>
        </w:rPr>
        <w:t xml:space="preserve">Исходное положение – </w:t>
      </w:r>
      <w:r w:rsidRPr="00915588">
        <w:rPr>
          <w:sz w:val="28"/>
          <w:szCs w:val="28"/>
        </w:rPr>
        <w:t xml:space="preserve">сесть на пятки, носки вытянуть. На счет </w:t>
      </w:r>
      <w:r w:rsidRPr="00915588">
        <w:rPr>
          <w:i/>
          <w:sz w:val="28"/>
          <w:szCs w:val="28"/>
        </w:rPr>
        <w:t xml:space="preserve">раз, </w:t>
      </w:r>
      <w:r w:rsidRPr="00915588">
        <w:rPr>
          <w:sz w:val="28"/>
          <w:szCs w:val="28"/>
        </w:rPr>
        <w:t xml:space="preserve">опираясь левой рукой о пол, захватить правой левое колено и постараться приподнять его; на счет </w:t>
      </w:r>
      <w:r w:rsidRPr="00915588">
        <w:rPr>
          <w:i/>
          <w:sz w:val="28"/>
          <w:szCs w:val="28"/>
        </w:rPr>
        <w:t xml:space="preserve">два, </w:t>
      </w:r>
      <w:r w:rsidRPr="00915588">
        <w:rPr>
          <w:sz w:val="28"/>
          <w:szCs w:val="28"/>
        </w:rPr>
        <w:t>вернуться в исходное положение. То же другой ногой.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сесть на пол с опорой на руки сзади.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раз </w:t>
      </w:r>
      <w:r w:rsidRPr="00915588">
        <w:rPr>
          <w:rFonts w:ascii="Times New Roman" w:hAnsi="Times New Roman"/>
          <w:sz w:val="28"/>
          <w:szCs w:val="28"/>
        </w:rPr>
        <w:t>приподнять выпрямленную правую ногу</w:t>
      </w:r>
      <w:r w:rsidRPr="00915588">
        <w:rPr>
          <w:rFonts w:ascii="Times New Roman" w:hAnsi="Times New Roman"/>
          <w:i/>
          <w:sz w:val="28"/>
          <w:szCs w:val="28"/>
        </w:rPr>
        <w:t xml:space="preserve">; </w:t>
      </w:r>
      <w:r w:rsidRPr="00915588">
        <w:rPr>
          <w:rFonts w:ascii="Times New Roman" w:hAnsi="Times New Roman"/>
          <w:sz w:val="28"/>
          <w:szCs w:val="28"/>
        </w:rPr>
        <w:t xml:space="preserve">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два </w:t>
      </w:r>
      <w:r w:rsidRPr="00915588">
        <w:rPr>
          <w:rFonts w:ascii="Times New Roman" w:hAnsi="Times New Roman"/>
          <w:sz w:val="28"/>
          <w:szCs w:val="28"/>
        </w:rPr>
        <w:t xml:space="preserve">вернуться в исходное положение. То же с вращением стопы </w:t>
      </w:r>
      <w:proofErr w:type="gramStart"/>
      <w:r w:rsidRPr="00915588">
        <w:rPr>
          <w:rFonts w:ascii="Times New Roman" w:hAnsi="Times New Roman"/>
          <w:sz w:val="28"/>
          <w:szCs w:val="28"/>
        </w:rPr>
        <w:t>во</w:t>
      </w:r>
      <w:proofErr w:type="gramEnd"/>
      <w:r w:rsidRPr="00915588">
        <w:rPr>
          <w:rFonts w:ascii="Times New Roman" w:hAnsi="Times New Roman"/>
          <w:sz w:val="28"/>
          <w:szCs w:val="28"/>
        </w:rPr>
        <w:t xml:space="preserve"> внутрь. Каждое вращение повторить по 4 раза.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>2)Упражнения на улучшение гибкости коленных суставов.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>сесть на пол с опорой на руки. Поочередно сгибать ноги как при езде на велосипеде.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лежа на спине, ноги согнуты вверх (бедра вертикально, голени горизонтально). На счет </w:t>
      </w:r>
      <w:r w:rsidRPr="00915588">
        <w:rPr>
          <w:rFonts w:ascii="Times New Roman" w:hAnsi="Times New Roman"/>
          <w:i/>
          <w:sz w:val="28"/>
          <w:szCs w:val="28"/>
        </w:rPr>
        <w:t>раз-два</w:t>
      </w:r>
      <w:r w:rsidRPr="00915588">
        <w:rPr>
          <w:rFonts w:ascii="Times New Roman" w:hAnsi="Times New Roman"/>
          <w:sz w:val="28"/>
          <w:szCs w:val="28"/>
        </w:rPr>
        <w:t xml:space="preserve"> сделать круг голенями вправо. Тоже же влево.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стоя на коленях, руки на поясе.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раз-два </w:t>
      </w:r>
      <w:r w:rsidRPr="00915588">
        <w:rPr>
          <w:rFonts w:ascii="Times New Roman" w:hAnsi="Times New Roman"/>
          <w:sz w:val="28"/>
          <w:szCs w:val="28"/>
        </w:rPr>
        <w:t xml:space="preserve">сесть вправо,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три-четыре </w:t>
      </w:r>
      <w:r w:rsidRPr="00915588">
        <w:rPr>
          <w:rFonts w:ascii="Times New Roman" w:hAnsi="Times New Roman"/>
          <w:sz w:val="28"/>
          <w:szCs w:val="28"/>
        </w:rPr>
        <w:t>вернуться в исходное положение. То же в другую сторону.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  </w:t>
      </w: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стоя на коленях, носки врозь,  руки на поясе.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раз-два </w:t>
      </w:r>
      <w:r w:rsidRPr="00915588">
        <w:rPr>
          <w:rFonts w:ascii="Times New Roman" w:hAnsi="Times New Roman"/>
          <w:sz w:val="28"/>
          <w:szCs w:val="28"/>
        </w:rPr>
        <w:t xml:space="preserve">сесть на пол между носками;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три-четыре </w:t>
      </w:r>
      <w:r w:rsidRPr="00915588">
        <w:rPr>
          <w:rFonts w:ascii="Times New Roman" w:hAnsi="Times New Roman"/>
          <w:sz w:val="28"/>
          <w:szCs w:val="28"/>
        </w:rPr>
        <w:t>вернуться в исходное положение.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   </w:t>
      </w:r>
      <w:r w:rsidRPr="00915588">
        <w:rPr>
          <w:rFonts w:ascii="Times New Roman" w:hAnsi="Times New Roman"/>
          <w:b/>
          <w:sz w:val="28"/>
          <w:szCs w:val="28"/>
        </w:rPr>
        <w:t>3)Упражнения для улучшения эластичности мышц плеча и предплечья, развития подвижности локтевого сустава.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стоя на коленях, наклониться вперед, предплечья на полу. На счет </w:t>
      </w:r>
      <w:r w:rsidRPr="00915588">
        <w:rPr>
          <w:rFonts w:ascii="Times New Roman" w:hAnsi="Times New Roman"/>
          <w:i/>
          <w:sz w:val="28"/>
          <w:szCs w:val="28"/>
        </w:rPr>
        <w:t>раз-дв</w:t>
      </w:r>
      <w:proofErr w:type="gramStart"/>
      <w:r w:rsidRPr="00915588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915588">
        <w:rPr>
          <w:rFonts w:ascii="Times New Roman" w:hAnsi="Times New Roman"/>
          <w:i/>
          <w:sz w:val="28"/>
          <w:szCs w:val="28"/>
        </w:rPr>
        <w:t xml:space="preserve"> три-четыре </w:t>
      </w:r>
      <w:r w:rsidRPr="00915588">
        <w:rPr>
          <w:rFonts w:ascii="Times New Roman" w:hAnsi="Times New Roman"/>
          <w:sz w:val="28"/>
          <w:szCs w:val="28"/>
        </w:rPr>
        <w:t xml:space="preserve">потянуться плечами к полу; на счет </w:t>
      </w:r>
      <w:r w:rsidRPr="00915588">
        <w:rPr>
          <w:rFonts w:ascii="Times New Roman" w:hAnsi="Times New Roman"/>
          <w:i/>
          <w:sz w:val="28"/>
          <w:szCs w:val="28"/>
        </w:rPr>
        <w:t xml:space="preserve">пять -шесть- семь- восемь </w:t>
      </w:r>
      <w:r w:rsidRPr="00915588">
        <w:rPr>
          <w:rFonts w:ascii="Times New Roman" w:hAnsi="Times New Roman"/>
          <w:sz w:val="28"/>
          <w:szCs w:val="28"/>
        </w:rPr>
        <w:t>вернуться в исходное положение.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  </w:t>
      </w:r>
      <w:r w:rsidRPr="00915588">
        <w:rPr>
          <w:rFonts w:ascii="Times New Roman" w:hAnsi="Times New Roman"/>
          <w:i/>
          <w:sz w:val="28"/>
          <w:szCs w:val="28"/>
        </w:rPr>
        <w:t>Исходное положение</w:t>
      </w:r>
      <w:r w:rsidRPr="00915588">
        <w:rPr>
          <w:rFonts w:ascii="Times New Roman" w:hAnsi="Times New Roman"/>
          <w:sz w:val="28"/>
          <w:szCs w:val="28"/>
        </w:rPr>
        <w:t xml:space="preserve"> – лечь на спину, руки вверх, кисти переплетены ладонями вверх. На счет</w:t>
      </w:r>
      <w:r w:rsidRPr="00915588">
        <w:rPr>
          <w:rFonts w:ascii="Times New Roman" w:hAnsi="Times New Roman"/>
          <w:i/>
          <w:sz w:val="28"/>
          <w:szCs w:val="28"/>
        </w:rPr>
        <w:t xml:space="preserve"> раз</w:t>
      </w:r>
      <w:r w:rsidRPr="00915588">
        <w:rPr>
          <w:rFonts w:ascii="Times New Roman" w:hAnsi="Times New Roman"/>
          <w:sz w:val="28"/>
          <w:szCs w:val="28"/>
        </w:rPr>
        <w:t xml:space="preserve"> увести руки вправо; на счет </w:t>
      </w:r>
      <w:r w:rsidRPr="00915588">
        <w:rPr>
          <w:rFonts w:ascii="Times New Roman" w:hAnsi="Times New Roman"/>
          <w:i/>
          <w:sz w:val="28"/>
          <w:szCs w:val="28"/>
        </w:rPr>
        <w:t>два</w:t>
      </w:r>
      <w:r w:rsidRPr="00915588">
        <w:rPr>
          <w:rFonts w:ascii="Times New Roman" w:hAnsi="Times New Roman"/>
          <w:sz w:val="28"/>
          <w:szCs w:val="28"/>
        </w:rPr>
        <w:t xml:space="preserve"> вернуться в исходное положение. То же в другую сторону. 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  </w:t>
      </w:r>
      <w:r w:rsidRPr="00915588">
        <w:rPr>
          <w:rFonts w:ascii="Times New Roman" w:hAnsi="Times New Roman"/>
          <w:b/>
          <w:sz w:val="28"/>
          <w:szCs w:val="28"/>
        </w:rPr>
        <w:t>4) Упражнения для развития гибкости плечевого и поясного суставов.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>стоя на коленях. Согнуть спину назад и вытянутыми руками достать до носка ноги. Медленно перебирая руками, взяться за колени, бедра при этом должны быть максимально выдвинуты вперед.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   </w:t>
      </w: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сидя на полу, колени и стопы вытянуть. С абсолютно прямой спиной наклоняйтесь вперед, к ногам. Следите за тем, чтобы спина не сгибалась. 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>лежа на животе. Согните руки назад, дотянитесь до согнутых ног и возьмитесь за пальцы ног.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>5) Упражнения на укрепление мышц брюшного пресса.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>лежа на спине, развернуть ноги внутренней стороной наружу (</w:t>
      </w:r>
      <w:proofErr w:type="spellStart"/>
      <w:r w:rsidRPr="00915588">
        <w:rPr>
          <w:rFonts w:ascii="Times New Roman" w:hAnsi="Times New Roman"/>
          <w:sz w:val="28"/>
          <w:szCs w:val="28"/>
        </w:rPr>
        <w:t>выворотно</w:t>
      </w:r>
      <w:proofErr w:type="spellEnd"/>
      <w:r w:rsidRPr="00915588">
        <w:rPr>
          <w:rFonts w:ascii="Times New Roman" w:hAnsi="Times New Roman"/>
          <w:sz w:val="28"/>
          <w:szCs w:val="28"/>
        </w:rPr>
        <w:t xml:space="preserve">). Медленно поднимать то одну то другую ногу или обе ноги вверх, то вытягивая, то сокращая их в </w:t>
      </w:r>
      <w:r w:rsidRPr="00915588">
        <w:rPr>
          <w:rFonts w:ascii="Times New Roman" w:hAnsi="Times New Roman"/>
          <w:sz w:val="28"/>
          <w:szCs w:val="28"/>
          <w:lang w:val="en-US"/>
        </w:rPr>
        <w:t>I</w:t>
      </w:r>
      <w:r w:rsidRPr="00915588">
        <w:rPr>
          <w:rFonts w:ascii="Times New Roman" w:hAnsi="Times New Roman"/>
          <w:sz w:val="28"/>
          <w:szCs w:val="28"/>
        </w:rPr>
        <w:t xml:space="preserve"> позицию. 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При седлообразной спине (лордозе) необходимы упражнения на укрепление мышц брюшного пресса, растягивание мыш</w:t>
      </w:r>
      <w:proofErr w:type="gramStart"/>
      <w:r w:rsidRPr="00915588">
        <w:rPr>
          <w:rFonts w:ascii="Times New Roman" w:hAnsi="Times New Roman"/>
          <w:sz w:val="28"/>
          <w:szCs w:val="28"/>
        </w:rPr>
        <w:t>ц-</w:t>
      </w:r>
      <w:proofErr w:type="gramEnd"/>
      <w:r w:rsidRPr="00915588">
        <w:rPr>
          <w:rFonts w:ascii="Times New Roman" w:hAnsi="Times New Roman"/>
          <w:sz w:val="28"/>
          <w:szCs w:val="28"/>
        </w:rPr>
        <w:t xml:space="preserve"> сгибателей и укрепление мышц- разгибателей тазобедренных суставов, растягивание задних связок </w:t>
      </w:r>
      <w:proofErr w:type="spellStart"/>
      <w:r w:rsidRPr="00915588">
        <w:rPr>
          <w:rFonts w:ascii="Times New Roman" w:hAnsi="Times New Roman"/>
          <w:sz w:val="28"/>
          <w:szCs w:val="28"/>
        </w:rPr>
        <w:t>нижнегрудного</w:t>
      </w:r>
      <w:proofErr w:type="spellEnd"/>
      <w:r w:rsidRPr="00915588">
        <w:rPr>
          <w:rFonts w:ascii="Times New Roman" w:hAnsi="Times New Roman"/>
          <w:sz w:val="28"/>
          <w:szCs w:val="28"/>
        </w:rPr>
        <w:t xml:space="preserve"> и поясничного отделов позвоночника.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lastRenderedPageBreak/>
        <w:t xml:space="preserve">Исходное положение – </w:t>
      </w:r>
      <w:r w:rsidRPr="00915588">
        <w:rPr>
          <w:rFonts w:ascii="Times New Roman" w:hAnsi="Times New Roman"/>
          <w:sz w:val="28"/>
          <w:szCs w:val="28"/>
        </w:rPr>
        <w:t xml:space="preserve">лежа на спине, вытянуть ноги, руки положить вдоль тела. На сет </w:t>
      </w:r>
      <w:r w:rsidRPr="00915588">
        <w:rPr>
          <w:rFonts w:ascii="Times New Roman" w:hAnsi="Times New Roman"/>
          <w:i/>
          <w:sz w:val="28"/>
          <w:szCs w:val="28"/>
        </w:rPr>
        <w:t>раз-два</w:t>
      </w:r>
      <w:r w:rsidRPr="00915588">
        <w:rPr>
          <w:rFonts w:ascii="Times New Roman" w:hAnsi="Times New Roman"/>
          <w:sz w:val="28"/>
          <w:szCs w:val="28"/>
        </w:rPr>
        <w:t xml:space="preserve"> согнуть ноги в коленях, подтянуть их к груди, на счет </w:t>
      </w:r>
      <w:r w:rsidRPr="00915588">
        <w:rPr>
          <w:rFonts w:ascii="Times New Roman" w:hAnsi="Times New Roman"/>
          <w:i/>
          <w:sz w:val="28"/>
          <w:szCs w:val="28"/>
        </w:rPr>
        <w:t>три - четыре</w:t>
      </w:r>
      <w:r w:rsidRPr="00915588">
        <w:rPr>
          <w:rFonts w:ascii="Times New Roman" w:hAnsi="Times New Roman"/>
          <w:sz w:val="28"/>
          <w:szCs w:val="28"/>
        </w:rPr>
        <w:t xml:space="preserve"> прижать голову к коленям и зафиксировать это положение. На сет </w:t>
      </w:r>
      <w:r w:rsidRPr="00915588">
        <w:rPr>
          <w:rFonts w:ascii="Times New Roman" w:hAnsi="Times New Roman"/>
          <w:i/>
          <w:sz w:val="28"/>
          <w:szCs w:val="28"/>
        </w:rPr>
        <w:t>раз- два</w:t>
      </w:r>
      <w:r w:rsidRPr="00915588">
        <w:rPr>
          <w:rFonts w:ascii="Times New Roman" w:hAnsi="Times New Roman"/>
          <w:sz w:val="28"/>
          <w:szCs w:val="28"/>
        </w:rPr>
        <w:t xml:space="preserve"> вернуться в исходное положение, на счет </w:t>
      </w:r>
      <w:r w:rsidRPr="00915588">
        <w:rPr>
          <w:rFonts w:ascii="Times New Roman" w:hAnsi="Times New Roman"/>
          <w:i/>
          <w:sz w:val="28"/>
          <w:szCs w:val="28"/>
        </w:rPr>
        <w:t>три - четыре</w:t>
      </w:r>
      <w:r w:rsidRPr="00915588">
        <w:rPr>
          <w:rFonts w:ascii="Times New Roman" w:hAnsi="Times New Roman"/>
          <w:sz w:val="28"/>
          <w:szCs w:val="28"/>
        </w:rPr>
        <w:t xml:space="preserve"> расслабиться.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i/>
          <w:sz w:val="28"/>
          <w:szCs w:val="28"/>
        </w:rPr>
        <w:t>Исходное положение</w:t>
      </w:r>
      <w:r w:rsidRPr="00915588">
        <w:rPr>
          <w:rFonts w:ascii="Times New Roman" w:hAnsi="Times New Roman"/>
          <w:sz w:val="28"/>
          <w:szCs w:val="28"/>
        </w:rPr>
        <w:t xml:space="preserve"> - сесть на пол, вытянутые ноги раскрыть циркулем в стороны. На счет </w:t>
      </w:r>
      <w:r w:rsidRPr="00915588">
        <w:rPr>
          <w:rFonts w:ascii="Times New Roman" w:hAnsi="Times New Roman"/>
          <w:i/>
          <w:sz w:val="28"/>
          <w:szCs w:val="28"/>
        </w:rPr>
        <w:t>раз-два</w:t>
      </w:r>
      <w:r w:rsidRPr="00915588">
        <w:rPr>
          <w:rFonts w:ascii="Times New Roman" w:hAnsi="Times New Roman"/>
          <w:sz w:val="28"/>
          <w:szCs w:val="28"/>
        </w:rPr>
        <w:t xml:space="preserve"> наклонить корпус вниз, стараясь животом и грудью достать пол, руки вытянуть вперед. На счет </w:t>
      </w:r>
      <w:r w:rsidRPr="00915588">
        <w:rPr>
          <w:rFonts w:ascii="Times New Roman" w:hAnsi="Times New Roman"/>
          <w:i/>
          <w:sz w:val="28"/>
          <w:szCs w:val="28"/>
        </w:rPr>
        <w:t>три-четыре</w:t>
      </w:r>
      <w:r w:rsidRPr="00915588">
        <w:rPr>
          <w:rFonts w:ascii="Times New Roman" w:hAnsi="Times New Roman"/>
          <w:sz w:val="28"/>
          <w:szCs w:val="28"/>
        </w:rPr>
        <w:t xml:space="preserve"> зафиксировать такое положение. Это упражнение также способствует выработке амплитуды балетного шага.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Упражнения выполняются учениками на полу самостоятельно, без приложения дополнительных внешних усилий. Во время упражнений на расслабление в положении лежа ученики отдыхают. Активные упражнения на полу освобождают учащихся от той дополнительной работы, как физической, так и нервной, которую испытывает человек в вертикальном положении. Поэтому, пассивные и активные упражнения на полу создают максимум условий для сосредоточения внимания ребенка на мышечных ощущениях и учат сознательно управлять мышцами. 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Таким образом, занимаясь партерной гимнастикой, ребенок готовит свое тело к освоению более сложных движений на уроках классического танца – следующего этапа освоения хореографии.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b/>
          <w:sz w:val="28"/>
          <w:szCs w:val="28"/>
        </w:rPr>
        <w:t>Заключительн</w:t>
      </w:r>
      <w:r w:rsidR="00915588">
        <w:rPr>
          <w:rFonts w:ascii="Times New Roman" w:hAnsi="Times New Roman"/>
          <w:b/>
          <w:sz w:val="28"/>
          <w:szCs w:val="28"/>
        </w:rPr>
        <w:t>ый этап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-Игра «Веселый автобус», игра «Водоросли»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Игры превращения помогают детям владеть мышцами своего тела, произвольно напрягать и расслаблять их. То же относится и к отдельным частям корпуса, ногам, рукам, в том числе и кистям рук (игровая технология).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b/>
          <w:i/>
          <w:sz w:val="28"/>
          <w:szCs w:val="28"/>
        </w:rPr>
        <w:t>Игра «Веселый автобус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 Сегодня мы с вами отправимся в путешествие на «Веселом автобусе». Всех пассажиров прошу занять свои места. Автобус отправляется!</w:t>
      </w:r>
      <w:proofErr w:type="gramStart"/>
      <w:r w:rsidRPr="009155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5588">
        <w:rPr>
          <w:rFonts w:ascii="Times New Roman" w:hAnsi="Times New Roman"/>
          <w:sz w:val="28"/>
          <w:szCs w:val="28"/>
        </w:rPr>
        <w:t xml:space="preserve">1 </w:t>
      </w:r>
      <w:r w:rsidRPr="00915588">
        <w:rPr>
          <w:rFonts w:ascii="Times New Roman" w:hAnsi="Times New Roman"/>
          <w:i/>
          <w:sz w:val="28"/>
          <w:szCs w:val="28"/>
        </w:rPr>
        <w:t>Дети делают вид, что садятся в автобус, группируются, впереди всех «шофер», в руках у него руль).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Автобус поехал! (</w:t>
      </w:r>
      <w:r w:rsidRPr="00915588">
        <w:rPr>
          <w:rFonts w:ascii="Times New Roman" w:hAnsi="Times New Roman"/>
          <w:i/>
          <w:sz w:val="28"/>
          <w:szCs w:val="28"/>
        </w:rPr>
        <w:t>Выполняются пружинящие движения, наклоны из стороны в сторону, вперед с отходом назад, также могут исполняться прыжки)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Мы подъехали  к станции «Спортивная». Вы, наверное, устали сидеть неподвижно? Так что выходим из автобуса, и приступаем  к выполнению упражнений: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1.Повороты головы.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2.Голоп по кругу.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3.Хлопки с притопами.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4.Потягивание «Обезьянки»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5.Прыжки вверх с поджатыми ногами.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6.»Солнышко»- движение на расслабление и натяжение мышц рук.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 -Слышите объявление: «Автобус от станции «Спортивная» отправляется дальше, занимайте свои места. Все сели? Поехали! </w:t>
      </w:r>
      <w:r w:rsidRPr="00915588">
        <w:rPr>
          <w:rFonts w:ascii="Times New Roman" w:hAnsi="Times New Roman"/>
          <w:b/>
          <w:sz w:val="28"/>
          <w:szCs w:val="28"/>
        </w:rPr>
        <w:t>(</w:t>
      </w:r>
      <w:r w:rsidRPr="00915588">
        <w:rPr>
          <w:rFonts w:ascii="Times New Roman" w:hAnsi="Times New Roman"/>
          <w:b/>
          <w:i/>
          <w:sz w:val="28"/>
          <w:szCs w:val="28"/>
        </w:rPr>
        <w:t>Повторяются движения под цифрой 1)</w:t>
      </w:r>
      <w:r w:rsidRPr="00915588">
        <w:rPr>
          <w:rFonts w:ascii="Times New Roman" w:hAnsi="Times New Roman"/>
          <w:sz w:val="28"/>
          <w:szCs w:val="28"/>
        </w:rPr>
        <w:t xml:space="preserve"> 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-Подъезжаем к станции «Магазин игрушек». Вот такое задание нам предстоит выполнить: вы должны будете изобразить кукол - деревянных, тряпичных, </w:t>
      </w:r>
      <w:r w:rsidRPr="00915588">
        <w:rPr>
          <w:rFonts w:ascii="Times New Roman" w:hAnsi="Times New Roman"/>
          <w:sz w:val="28"/>
          <w:szCs w:val="28"/>
        </w:rPr>
        <w:lastRenderedPageBreak/>
        <w:t xml:space="preserve">резиновых. </w:t>
      </w:r>
      <w:proofErr w:type="gramStart"/>
      <w:r w:rsidRPr="00915588">
        <w:rPr>
          <w:rFonts w:ascii="Times New Roman" w:hAnsi="Times New Roman"/>
          <w:sz w:val="28"/>
          <w:szCs w:val="28"/>
        </w:rPr>
        <w:t>(</w:t>
      </w:r>
      <w:r w:rsidRPr="00915588">
        <w:rPr>
          <w:rFonts w:ascii="Times New Roman" w:hAnsi="Times New Roman"/>
          <w:b/>
          <w:i/>
          <w:sz w:val="28"/>
          <w:szCs w:val="28"/>
        </w:rPr>
        <w:t>При изображении действий и  жестов деревянных кукол напрягаются мышцы ног, корпуса, рук.</w:t>
      </w:r>
      <w:proofErr w:type="gramEnd"/>
      <w:r w:rsidRPr="00915588">
        <w:rPr>
          <w:rFonts w:ascii="Times New Roman" w:hAnsi="Times New Roman"/>
          <w:b/>
          <w:i/>
          <w:sz w:val="28"/>
          <w:szCs w:val="28"/>
        </w:rPr>
        <w:t xml:space="preserve"> Движения резкие, при поворотах вправо и влево сохраняются </w:t>
      </w: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>неподвижными</w:t>
      </w:r>
      <w:proofErr w:type="gramEnd"/>
      <w:r w:rsidRPr="00915588">
        <w:rPr>
          <w:rFonts w:ascii="Times New Roman" w:hAnsi="Times New Roman"/>
          <w:b/>
          <w:i/>
          <w:sz w:val="28"/>
          <w:szCs w:val="28"/>
        </w:rPr>
        <w:t xml:space="preserve"> шея, руки, плечи. «Кукла» </w:t>
      </w: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>двигает ногами не сгибая</w:t>
      </w:r>
      <w:proofErr w:type="gramEnd"/>
      <w:r w:rsidRPr="00915588">
        <w:rPr>
          <w:rFonts w:ascii="Times New Roman" w:hAnsi="Times New Roman"/>
          <w:b/>
          <w:i/>
          <w:sz w:val="28"/>
          <w:szCs w:val="28"/>
        </w:rPr>
        <w:t xml:space="preserve"> коленей. Музыка энергичная, с четким ритмом, стаккато. Подражая тряпичным куклам, необходимо снять излишнее напряжение в плечах и корпусе; руки свисают пассивно. Тело поворачивается то вправо, то влево, руки при этом обвиваются вокруг корпуса, голова покачивается, ноги тоже поворачиваются, хотя ступни остаются на месте. </w:t>
      </w: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>Музыка спокойная, легато)</w:t>
      </w:r>
      <w:proofErr w:type="gramEnd"/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-Пока мы любовались игрушками, автобус заправился. Приглашаем всех продолжить наше путешествие. Поехали! Стоп! Сюда нельзя проехать. И сюда нельзя. Впереди болото! А в болоте кто живет? Лягушки - наши подружки.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Вот лягушки на дорожке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Скачут, вытянувши ножки.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Вот из лужицы на кочку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Да за мошкою вприскочку.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Больше есть им не охота,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Прыг опять в сое болото.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>(Дети исполняют «Танец лягушат»- передача ритмического рисунка.</w:t>
      </w:r>
      <w:proofErr w:type="gramEnd"/>
      <w:r w:rsidRPr="0091558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>Музыкального сопровождения хлопами, бегом, прыжками; необходимо соблюдать паузы и отражать в движениях характер музыки).</w:t>
      </w:r>
      <w:proofErr w:type="gramEnd"/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-«Веселому автобусу» уже хочется отправиться дальше. Скорее занимайте свои места. Все сели? Поехали! </w:t>
      </w:r>
      <w:r w:rsidRPr="00915588">
        <w:rPr>
          <w:rFonts w:ascii="Times New Roman" w:hAnsi="Times New Roman"/>
          <w:b/>
          <w:i/>
          <w:sz w:val="28"/>
          <w:szCs w:val="28"/>
        </w:rPr>
        <w:t>(Повтор движений под цифрой 1)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-Теперь мы прибыли на станцию «Мир животных». </w:t>
      </w:r>
      <w:r w:rsidRPr="00915588">
        <w:rPr>
          <w:rFonts w:ascii="Times New Roman" w:hAnsi="Times New Roman"/>
          <w:b/>
          <w:sz w:val="28"/>
          <w:szCs w:val="28"/>
        </w:rPr>
        <w:t>(</w:t>
      </w:r>
      <w:r w:rsidRPr="00915588">
        <w:rPr>
          <w:rFonts w:ascii="Times New Roman" w:hAnsi="Times New Roman"/>
          <w:b/>
          <w:i/>
          <w:sz w:val="28"/>
          <w:szCs w:val="28"/>
        </w:rPr>
        <w:t>Дети могут изображать животных которые сами выберут</w:t>
      </w: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915588">
        <w:rPr>
          <w:rFonts w:ascii="Times New Roman" w:hAnsi="Times New Roman"/>
          <w:b/>
          <w:i/>
          <w:sz w:val="28"/>
          <w:szCs w:val="28"/>
        </w:rPr>
        <w:t xml:space="preserve"> Например, они могут показать как «кошечка выпускает когти», затем без остановки пальцы сжимаются в кулак «кошка спрятала когти» Движения повторяются несколько раз безостановочно и плавно ,с большой амплитудой.)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-Посмотрели на животных, и отправляемся дальше. Займите свои места. Поехали!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-Теперь мы прибыли на станцию «Игра». Ну-ка, </w:t>
      </w:r>
      <w:proofErr w:type="gramStart"/>
      <w:r w:rsidRPr="00915588">
        <w:rPr>
          <w:rFonts w:ascii="Times New Roman" w:hAnsi="Times New Roman"/>
          <w:sz w:val="28"/>
          <w:szCs w:val="28"/>
        </w:rPr>
        <w:t>покажем</w:t>
      </w:r>
      <w:proofErr w:type="gramEnd"/>
      <w:r w:rsidRPr="00915588">
        <w:rPr>
          <w:rFonts w:ascii="Times New Roman" w:hAnsi="Times New Roman"/>
          <w:sz w:val="28"/>
          <w:szCs w:val="28"/>
        </w:rPr>
        <w:t xml:space="preserve"> как мы умением играть и петь. </w:t>
      </w:r>
      <w:r w:rsidRPr="00915588">
        <w:rPr>
          <w:rFonts w:ascii="Times New Roman" w:hAnsi="Times New Roman"/>
          <w:b/>
          <w:sz w:val="28"/>
          <w:szCs w:val="28"/>
        </w:rPr>
        <w:t>(</w:t>
      </w:r>
      <w:r w:rsidRPr="00915588">
        <w:rPr>
          <w:rFonts w:ascii="Times New Roman" w:hAnsi="Times New Roman"/>
          <w:b/>
          <w:i/>
          <w:sz w:val="28"/>
          <w:szCs w:val="28"/>
        </w:rPr>
        <w:t>Дети «собирают» цветы, танцуют и веселятся).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-Ну вот, нам пора отправляться домой, но наш «Веселый автобус» устал, поэтому домой мы поедим на «Паровозике», а автобус отдохнет и вернется домой.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-Так рассаживаемся в «Паровозике» и отправляемся домой! </w:t>
      </w:r>
      <w:proofErr w:type="gramStart"/>
      <w:r w:rsidRPr="00915588">
        <w:rPr>
          <w:rFonts w:ascii="Times New Roman" w:hAnsi="Times New Roman"/>
          <w:sz w:val="28"/>
          <w:szCs w:val="28"/>
        </w:rPr>
        <w:t>(</w:t>
      </w:r>
      <w:r w:rsidRPr="00915588">
        <w:rPr>
          <w:rFonts w:ascii="Times New Roman" w:hAnsi="Times New Roman"/>
          <w:b/>
          <w:i/>
          <w:sz w:val="28"/>
          <w:szCs w:val="28"/>
        </w:rPr>
        <w:t>Дети встают друг за другом, кладут левую руку на плечо стоящему перед ним человеку, правая рука согнута в локте, пальцы собраны в кулак.</w:t>
      </w:r>
      <w:proofErr w:type="gramEnd"/>
      <w:r w:rsidRPr="00915588">
        <w:rPr>
          <w:rFonts w:ascii="Times New Roman" w:hAnsi="Times New Roman"/>
          <w:b/>
          <w:i/>
          <w:sz w:val="28"/>
          <w:szCs w:val="28"/>
        </w:rPr>
        <w:t xml:space="preserve"> Непрерывное неторопливое круговое движение плечами вверх-назад-вниз-вперед. </w:t>
      </w:r>
      <w:proofErr w:type="gramStart"/>
      <w:r w:rsidRPr="00915588">
        <w:rPr>
          <w:rFonts w:ascii="Times New Roman" w:hAnsi="Times New Roman"/>
          <w:b/>
          <w:i/>
          <w:sz w:val="28"/>
          <w:szCs w:val="28"/>
        </w:rPr>
        <w:t>Локоть от корпуса не отводится)</w:t>
      </w:r>
      <w:proofErr w:type="gramEnd"/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-Ну вот, наше путешествие подошло к концу, нам пора попрощаться с «Паровозиком» и «Веселым автобусом». Вам понравилось наше путешествие? Это хорошо, а теперь нам пора проститься. (</w:t>
      </w:r>
      <w:r w:rsidRPr="00915588">
        <w:rPr>
          <w:rFonts w:ascii="Times New Roman" w:hAnsi="Times New Roman"/>
          <w:i/>
          <w:sz w:val="28"/>
          <w:szCs w:val="28"/>
        </w:rPr>
        <w:t>Ряд движений, способствующих восстановлению дыхания)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 xml:space="preserve">В игре </w:t>
      </w:r>
      <w:r w:rsidRPr="00915588">
        <w:rPr>
          <w:rFonts w:ascii="Times New Roman" w:hAnsi="Times New Roman"/>
          <w:b/>
          <w:sz w:val="28"/>
          <w:szCs w:val="28"/>
        </w:rPr>
        <w:t xml:space="preserve">«Водоросли» </w:t>
      </w:r>
      <w:r w:rsidRPr="00915588">
        <w:rPr>
          <w:rFonts w:ascii="Times New Roman" w:hAnsi="Times New Roman"/>
          <w:sz w:val="28"/>
          <w:szCs w:val="28"/>
        </w:rPr>
        <w:t xml:space="preserve">дети представляют себя в гостях у Морского царя. Они делают под музыку движения, изображая колышущиеся водоросли. Роль </w:t>
      </w:r>
      <w:r w:rsidRPr="00915588">
        <w:rPr>
          <w:rFonts w:ascii="Times New Roman" w:hAnsi="Times New Roman"/>
          <w:sz w:val="28"/>
          <w:szCs w:val="28"/>
        </w:rPr>
        <w:lastRenderedPageBreak/>
        <w:t>«ведущей водоросли» передается вместе с зеленым газовым шарфиком каждому по очереди – по кругу. Шарфик можно передавать не только по кругу, но и перебрасывать его детям, стоящим в кругу напротив. Необходимость соблюдения тишины и внимательного вслушивания в музыку можно обыграть, введя в игру фигуру Морского царя. Морской царь (педагог или кто-нибудь из детей) забирает к себе (усаживает в центр круга) тех, кто нарушил тишину в его царстве. «Водоросли», которые остались в игре до конца звучания музыки, получают от Морского царя призы (если призов не оказалось, то в качестве подарка «дисциплинированные водоросли» могут полюбоваться на веселый танец, который для них станцуют Морской царь вместе с «проигравшими водорослями»).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Аналогичным способом могут быть организованы игры на основе музыкальных произведений с яркими и выразительными образами, которые дети способны воспринять и выразить пластически. Для эмоциональных перевоплощений детям могут быть предложены самые разнообразные темы: танцы зверей и птиц, танцы сказочных героев, танцы цветов, танцы огня, воды, облаков, снежинок и т.д.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Педагог может проявлять собственное творчество в поисках композиционных приемов для организации игр-импровизаций с детьми. В дальнейшем это могут быть более свободные пластические композиции или игры с сюжетами, придуманными самими детьми.</w:t>
      </w:r>
    </w:p>
    <w:p w:rsidR="00D770B9" w:rsidRPr="00915588" w:rsidRDefault="00D770B9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88">
        <w:rPr>
          <w:rFonts w:ascii="Times New Roman" w:hAnsi="Times New Roman"/>
          <w:sz w:val="28"/>
          <w:szCs w:val="28"/>
        </w:rPr>
        <w:t>В основе всего урока с учащимися положена здоровье сберегающая технология, а так же личностно – ориентированная технология с дифференцированным подходом.</w:t>
      </w:r>
    </w:p>
    <w:p w:rsidR="003B5216" w:rsidRDefault="003B5216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724" w:rsidRPr="006B6724" w:rsidRDefault="006B6724" w:rsidP="003B5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6724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6724" w:rsidRPr="006B6724" w:rsidRDefault="006B6724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724">
        <w:rPr>
          <w:rFonts w:ascii="Times New Roman" w:hAnsi="Times New Roman"/>
          <w:sz w:val="28"/>
          <w:szCs w:val="28"/>
        </w:rPr>
        <w:t>Васильева Т.И. Балетная осанка: Методическое пособие.- М.: Высшая школа изящных искусств Лтд</w:t>
      </w:r>
      <w:proofErr w:type="gramStart"/>
      <w:r w:rsidRPr="006B672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B6724">
        <w:rPr>
          <w:rFonts w:ascii="Times New Roman" w:hAnsi="Times New Roman"/>
          <w:sz w:val="28"/>
          <w:szCs w:val="28"/>
        </w:rPr>
        <w:t>1993. – с. 48</w:t>
      </w:r>
    </w:p>
    <w:p w:rsidR="006B6724" w:rsidRPr="006B6724" w:rsidRDefault="006B6724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724">
        <w:rPr>
          <w:rFonts w:ascii="Times New Roman" w:hAnsi="Times New Roman"/>
          <w:sz w:val="28"/>
          <w:szCs w:val="28"/>
        </w:rPr>
        <w:t xml:space="preserve">Константинова  А.   И.   </w:t>
      </w:r>
      <w:proofErr w:type="gramStart"/>
      <w:r w:rsidRPr="006B6724">
        <w:rPr>
          <w:rFonts w:ascii="Times New Roman" w:hAnsi="Times New Roman"/>
          <w:sz w:val="28"/>
          <w:szCs w:val="28"/>
        </w:rPr>
        <w:t>Игровой</w:t>
      </w:r>
      <w:proofErr w:type="gramEnd"/>
      <w:r w:rsidRPr="006B672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B6724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6B6724">
        <w:rPr>
          <w:rFonts w:ascii="Times New Roman" w:hAnsi="Times New Roman"/>
          <w:sz w:val="28"/>
          <w:szCs w:val="28"/>
        </w:rPr>
        <w:t>:   Методика  работы   с   детьми дошкольного возраста. СПб</w:t>
      </w:r>
      <w:proofErr w:type="gramStart"/>
      <w:r w:rsidRPr="006B672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B6724">
        <w:rPr>
          <w:rFonts w:ascii="Times New Roman" w:hAnsi="Times New Roman"/>
          <w:sz w:val="28"/>
          <w:szCs w:val="28"/>
        </w:rPr>
        <w:t>1993 - 76с.</w:t>
      </w:r>
    </w:p>
    <w:p w:rsidR="00C1605E" w:rsidRPr="003B5216" w:rsidRDefault="006B6724" w:rsidP="003B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724">
        <w:rPr>
          <w:rFonts w:ascii="Times New Roman" w:hAnsi="Times New Roman"/>
          <w:sz w:val="28"/>
          <w:szCs w:val="28"/>
        </w:rPr>
        <w:t>Константиновский</w:t>
      </w:r>
      <w:r>
        <w:rPr>
          <w:rFonts w:ascii="Times New Roman" w:hAnsi="Times New Roman"/>
          <w:sz w:val="28"/>
          <w:szCs w:val="28"/>
        </w:rPr>
        <w:t xml:space="preserve"> В.С</w:t>
      </w:r>
      <w:r w:rsidRPr="006B6724">
        <w:rPr>
          <w:rFonts w:ascii="Times New Roman" w:hAnsi="Times New Roman"/>
          <w:sz w:val="28"/>
          <w:szCs w:val="28"/>
        </w:rPr>
        <w:t>. Учить прекрасному. - М.: «Молодая гвардия», 1973 - 176 с.</w:t>
      </w:r>
    </w:p>
    <w:p w:rsidR="00051CC6" w:rsidRPr="00C1605E" w:rsidRDefault="00051CC6" w:rsidP="003B5216">
      <w:pPr>
        <w:spacing w:after="0"/>
        <w:jc w:val="both"/>
        <w:rPr>
          <w:sz w:val="28"/>
          <w:szCs w:val="28"/>
        </w:rPr>
      </w:pPr>
    </w:p>
    <w:sectPr w:rsidR="00051CC6" w:rsidRPr="00C1605E" w:rsidSect="00C160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B33"/>
    <w:multiLevelType w:val="hybridMultilevel"/>
    <w:tmpl w:val="DA2A0F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067436"/>
    <w:multiLevelType w:val="hybridMultilevel"/>
    <w:tmpl w:val="3A9858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2F65202"/>
    <w:multiLevelType w:val="hybridMultilevel"/>
    <w:tmpl w:val="BD0E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097EFA"/>
    <w:multiLevelType w:val="hybridMultilevel"/>
    <w:tmpl w:val="38F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14C10"/>
    <w:multiLevelType w:val="hybridMultilevel"/>
    <w:tmpl w:val="AD3A0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05E"/>
    <w:rsid w:val="00051CC6"/>
    <w:rsid w:val="00253E0E"/>
    <w:rsid w:val="002A27D6"/>
    <w:rsid w:val="003B5216"/>
    <w:rsid w:val="005A2999"/>
    <w:rsid w:val="006B6724"/>
    <w:rsid w:val="007F0500"/>
    <w:rsid w:val="00820762"/>
    <w:rsid w:val="00915588"/>
    <w:rsid w:val="00AC63DD"/>
    <w:rsid w:val="00BB3C1F"/>
    <w:rsid w:val="00C1605E"/>
    <w:rsid w:val="00CE419A"/>
    <w:rsid w:val="00D770B9"/>
    <w:rsid w:val="00E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0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rsid w:val="00D77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User</cp:lastModifiedBy>
  <cp:revision>8</cp:revision>
  <dcterms:created xsi:type="dcterms:W3CDTF">2015-04-21T05:01:00Z</dcterms:created>
  <dcterms:modified xsi:type="dcterms:W3CDTF">2015-04-22T13:33:00Z</dcterms:modified>
</cp:coreProperties>
</file>