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A6" w:rsidRDefault="00421C3D" w:rsidP="00421C3D">
      <w:pPr>
        <w:tabs>
          <w:tab w:val="left" w:pos="9072"/>
        </w:tabs>
        <w:spacing w:line="36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Дошкольник </w:t>
      </w:r>
      <w:r w:rsidR="003C7DF8" w:rsidRPr="00DA3C1A">
        <w:rPr>
          <w:rFonts w:ascii="Times New Roman" w:hAnsi="Times New Roman" w:cs="Times New Roman"/>
          <w:b/>
          <w:sz w:val="28"/>
          <w:szCs w:val="28"/>
        </w:rPr>
        <w:t>в современном информационном пространстве</w:t>
      </w:r>
      <w:r>
        <w:rPr>
          <w:rFonts w:ascii="Times New Roman" w:hAnsi="Times New Roman" w:cs="Times New Roman"/>
          <w:b/>
          <w:sz w:val="28"/>
          <w:szCs w:val="28"/>
        </w:rPr>
        <w:t>: психологический аспект</w:t>
      </w:r>
    </w:p>
    <w:p w:rsidR="00421C3D" w:rsidRDefault="002F7D54" w:rsidP="00421C3D">
      <w:pPr>
        <w:tabs>
          <w:tab w:val="left" w:pos="9072"/>
        </w:tabs>
        <w:spacing w:line="360" w:lineRule="auto"/>
        <w:ind w:left="-567" w:right="141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Фогель Н. Ю., педагог-психолог</w:t>
      </w:r>
    </w:p>
    <w:p w:rsidR="00421C3D" w:rsidRDefault="00421C3D" w:rsidP="00421C3D">
      <w:pPr>
        <w:tabs>
          <w:tab w:val="left" w:pos="9072"/>
        </w:tabs>
        <w:spacing w:line="360" w:lineRule="auto"/>
        <w:ind w:left="-567" w:right="141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Голубенко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О.С., педагог-психолог</w:t>
      </w:r>
    </w:p>
    <w:p w:rsidR="002F7D54" w:rsidRPr="00DA3C1A" w:rsidRDefault="002F7D54" w:rsidP="00421C3D">
      <w:pPr>
        <w:tabs>
          <w:tab w:val="left" w:pos="9072"/>
        </w:tabs>
        <w:spacing w:line="360" w:lineRule="auto"/>
        <w:ind w:left="-567" w:right="14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г. Иркутска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 89</w:t>
      </w:r>
    </w:p>
    <w:p w:rsidR="00421C3D" w:rsidRDefault="00421C3D" w:rsidP="00421C3D">
      <w:pPr>
        <w:tabs>
          <w:tab w:val="left" w:pos="9072"/>
        </w:tabs>
        <w:spacing w:after="0" w:line="360" w:lineRule="auto"/>
        <w:ind w:left="-624" w:right="141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3C1A">
        <w:rPr>
          <w:rFonts w:ascii="Times New Roman" w:hAnsi="Times New Roman" w:cs="Times New Roman"/>
          <w:sz w:val="28"/>
          <w:szCs w:val="28"/>
        </w:rPr>
        <w:t xml:space="preserve">Дошкольное детство можно назвать наиболее </w:t>
      </w:r>
      <w:proofErr w:type="spellStart"/>
      <w:r w:rsidRPr="00DA3C1A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DA3C1A">
        <w:rPr>
          <w:rFonts w:ascii="Times New Roman" w:hAnsi="Times New Roman" w:cs="Times New Roman"/>
          <w:sz w:val="28"/>
          <w:szCs w:val="28"/>
        </w:rPr>
        <w:t xml:space="preserve">  периодом жизни человека. Принятие нравственных норм общества, оформление системы ценностных ориентиров, формирование личностной и социальной идентичности во многом зависит от условий, в которых находился ребенок в дошкольный период.  Информационная среда, в которой находится  ребенок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3C1A">
        <w:rPr>
          <w:rFonts w:ascii="Times New Roman" w:hAnsi="Times New Roman" w:cs="Times New Roman"/>
          <w:sz w:val="28"/>
          <w:szCs w:val="28"/>
        </w:rPr>
        <w:t xml:space="preserve"> имеет огромное влияние на процесс становления личности. От содержания и формы подачи информации, которую ребенок впитывает подобно губке, будет зависеть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C1A">
        <w:rPr>
          <w:rFonts w:ascii="Times New Roman" w:hAnsi="Times New Roman" w:cs="Times New Roman"/>
          <w:sz w:val="28"/>
          <w:szCs w:val="28"/>
        </w:rPr>
        <w:t xml:space="preserve">будущее маленького человека. </w:t>
      </w:r>
    </w:p>
    <w:p w:rsidR="009C512A" w:rsidRDefault="00E94CD8" w:rsidP="00421C3D">
      <w:pPr>
        <w:tabs>
          <w:tab w:val="left" w:pos="9072"/>
        </w:tabs>
        <w:spacing w:after="0" w:line="360" w:lineRule="auto"/>
        <w:ind w:left="-624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C1A">
        <w:rPr>
          <w:rFonts w:ascii="Times New Roman" w:hAnsi="Times New Roman" w:cs="Times New Roman"/>
          <w:sz w:val="28"/>
          <w:szCs w:val="28"/>
        </w:rPr>
        <w:t xml:space="preserve">Стремительное развитие информационных технологий </w:t>
      </w:r>
      <w:bookmarkEnd w:id="0"/>
      <w:r w:rsidR="002F7D54">
        <w:rPr>
          <w:rFonts w:ascii="Times New Roman" w:hAnsi="Times New Roman" w:cs="Times New Roman"/>
          <w:sz w:val="28"/>
          <w:szCs w:val="28"/>
        </w:rPr>
        <w:t xml:space="preserve">привело к глубинным изменениям в жизни каждого человека. </w:t>
      </w:r>
      <w:r w:rsidR="009C512A">
        <w:rPr>
          <w:rFonts w:ascii="Times New Roman" w:hAnsi="Times New Roman" w:cs="Times New Roman"/>
          <w:sz w:val="28"/>
          <w:szCs w:val="28"/>
        </w:rPr>
        <w:t>С</w:t>
      </w:r>
      <w:r w:rsidR="002F7D54">
        <w:rPr>
          <w:rFonts w:ascii="Times New Roman" w:hAnsi="Times New Roman" w:cs="Times New Roman"/>
          <w:sz w:val="28"/>
          <w:szCs w:val="28"/>
        </w:rPr>
        <w:t>овершенство</w:t>
      </w:r>
      <w:r w:rsidR="009C512A">
        <w:rPr>
          <w:rFonts w:ascii="Times New Roman" w:hAnsi="Times New Roman" w:cs="Times New Roman"/>
          <w:sz w:val="28"/>
          <w:szCs w:val="28"/>
        </w:rPr>
        <w:t>вание информационных систем дало человечеству</w:t>
      </w:r>
      <w:r w:rsidR="002F7D54">
        <w:rPr>
          <w:rFonts w:ascii="Times New Roman" w:hAnsi="Times New Roman" w:cs="Times New Roman"/>
          <w:sz w:val="28"/>
          <w:szCs w:val="28"/>
        </w:rPr>
        <w:t xml:space="preserve"> н</w:t>
      </w:r>
      <w:r w:rsidR="008346AC">
        <w:rPr>
          <w:rFonts w:ascii="Times New Roman" w:hAnsi="Times New Roman" w:cs="Times New Roman"/>
          <w:sz w:val="28"/>
          <w:szCs w:val="28"/>
        </w:rPr>
        <w:t>еограниченные возможности производства, обмена и потребления информационного контента</w:t>
      </w:r>
      <w:r w:rsidR="002F7D54">
        <w:rPr>
          <w:rFonts w:ascii="Times New Roman" w:hAnsi="Times New Roman" w:cs="Times New Roman"/>
          <w:sz w:val="28"/>
          <w:szCs w:val="28"/>
        </w:rPr>
        <w:t xml:space="preserve">. </w:t>
      </w:r>
      <w:r w:rsidR="009C512A">
        <w:rPr>
          <w:rFonts w:ascii="Times New Roman" w:hAnsi="Times New Roman" w:cs="Times New Roman"/>
          <w:sz w:val="28"/>
          <w:szCs w:val="28"/>
        </w:rPr>
        <w:t>Вследствие этого, ежедневный</w:t>
      </w:r>
      <w:r w:rsidRPr="00DA3C1A">
        <w:rPr>
          <w:rFonts w:ascii="Times New Roman" w:hAnsi="Times New Roman" w:cs="Times New Roman"/>
          <w:sz w:val="28"/>
          <w:szCs w:val="28"/>
        </w:rPr>
        <w:t xml:space="preserve"> </w:t>
      </w:r>
      <w:r w:rsidR="009C512A">
        <w:rPr>
          <w:rFonts w:ascii="Times New Roman" w:hAnsi="Times New Roman" w:cs="Times New Roman"/>
          <w:sz w:val="28"/>
          <w:szCs w:val="28"/>
        </w:rPr>
        <w:t>объем</w:t>
      </w:r>
      <w:r w:rsidRPr="00DA3C1A">
        <w:rPr>
          <w:rFonts w:ascii="Times New Roman" w:hAnsi="Times New Roman" w:cs="Times New Roman"/>
          <w:sz w:val="28"/>
          <w:szCs w:val="28"/>
        </w:rPr>
        <w:t xml:space="preserve"> </w:t>
      </w:r>
      <w:r w:rsidR="00FD028D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9C512A">
        <w:rPr>
          <w:rFonts w:ascii="Times New Roman" w:hAnsi="Times New Roman" w:cs="Times New Roman"/>
          <w:sz w:val="28"/>
          <w:szCs w:val="28"/>
        </w:rPr>
        <w:t>превы</w:t>
      </w:r>
      <w:r w:rsidR="00FD028D">
        <w:rPr>
          <w:rFonts w:ascii="Times New Roman" w:hAnsi="Times New Roman" w:cs="Times New Roman"/>
          <w:sz w:val="28"/>
          <w:szCs w:val="28"/>
        </w:rPr>
        <w:t>сил</w:t>
      </w:r>
      <w:r w:rsidRPr="00DA3C1A">
        <w:rPr>
          <w:rFonts w:ascii="Times New Roman" w:hAnsi="Times New Roman" w:cs="Times New Roman"/>
          <w:sz w:val="28"/>
          <w:szCs w:val="28"/>
        </w:rPr>
        <w:t xml:space="preserve"> человеческую возможность </w:t>
      </w:r>
      <w:r w:rsidR="008346AC">
        <w:rPr>
          <w:rFonts w:ascii="Times New Roman" w:hAnsi="Times New Roman" w:cs="Times New Roman"/>
          <w:sz w:val="28"/>
          <w:szCs w:val="28"/>
        </w:rPr>
        <w:t xml:space="preserve">восприятия </w:t>
      </w:r>
      <w:r w:rsidR="009C512A">
        <w:rPr>
          <w:rFonts w:ascii="Times New Roman" w:hAnsi="Times New Roman" w:cs="Times New Roman"/>
          <w:sz w:val="28"/>
          <w:szCs w:val="28"/>
        </w:rPr>
        <w:t xml:space="preserve"> и переработки</w:t>
      </w:r>
      <w:r w:rsidR="000E366F">
        <w:rPr>
          <w:rFonts w:ascii="Times New Roman" w:hAnsi="Times New Roman" w:cs="Times New Roman"/>
          <w:sz w:val="28"/>
          <w:szCs w:val="28"/>
        </w:rPr>
        <w:t>, что, в свою очередь, сделало невозможным качественный</w:t>
      </w:r>
      <w:r w:rsidR="000E366F" w:rsidRPr="00DA3C1A">
        <w:rPr>
          <w:rFonts w:ascii="Times New Roman" w:hAnsi="Times New Roman" w:cs="Times New Roman"/>
          <w:sz w:val="28"/>
          <w:szCs w:val="28"/>
        </w:rPr>
        <w:t xml:space="preserve"> </w:t>
      </w:r>
      <w:r w:rsidRPr="00DA3C1A">
        <w:rPr>
          <w:rFonts w:ascii="Times New Roman" w:hAnsi="Times New Roman" w:cs="Times New Roman"/>
          <w:sz w:val="28"/>
          <w:szCs w:val="28"/>
        </w:rPr>
        <w:t>анализ</w:t>
      </w:r>
      <w:r w:rsidR="009C512A">
        <w:rPr>
          <w:rFonts w:ascii="Times New Roman" w:hAnsi="Times New Roman" w:cs="Times New Roman"/>
          <w:sz w:val="28"/>
          <w:szCs w:val="28"/>
        </w:rPr>
        <w:t xml:space="preserve"> потребляемой информации</w:t>
      </w:r>
      <w:r w:rsidR="000E366F">
        <w:rPr>
          <w:rFonts w:ascii="Times New Roman" w:hAnsi="Times New Roman" w:cs="Times New Roman"/>
          <w:sz w:val="28"/>
          <w:szCs w:val="28"/>
        </w:rPr>
        <w:t xml:space="preserve">. Примером этому может служить изменение отношения к </w:t>
      </w:r>
      <w:r w:rsidR="00891122">
        <w:rPr>
          <w:rFonts w:ascii="Times New Roman" w:hAnsi="Times New Roman" w:cs="Times New Roman"/>
          <w:sz w:val="28"/>
          <w:szCs w:val="28"/>
        </w:rPr>
        <w:t xml:space="preserve"> </w:t>
      </w:r>
      <w:r w:rsidR="008346AC">
        <w:rPr>
          <w:rFonts w:ascii="Times New Roman" w:hAnsi="Times New Roman" w:cs="Times New Roman"/>
          <w:sz w:val="28"/>
          <w:szCs w:val="28"/>
        </w:rPr>
        <w:t xml:space="preserve">агрессивности </w:t>
      </w:r>
      <w:r w:rsidRPr="00DA3C1A">
        <w:rPr>
          <w:rFonts w:ascii="Times New Roman" w:hAnsi="Times New Roman" w:cs="Times New Roman"/>
          <w:sz w:val="28"/>
          <w:szCs w:val="28"/>
        </w:rPr>
        <w:t>информационной среды</w:t>
      </w:r>
      <w:r w:rsidR="008346AC">
        <w:rPr>
          <w:rFonts w:ascii="Times New Roman" w:hAnsi="Times New Roman" w:cs="Times New Roman"/>
          <w:sz w:val="28"/>
          <w:szCs w:val="28"/>
        </w:rPr>
        <w:t xml:space="preserve"> </w:t>
      </w:r>
      <w:r w:rsidRPr="00DA3C1A">
        <w:rPr>
          <w:rFonts w:ascii="Times New Roman" w:hAnsi="Times New Roman" w:cs="Times New Roman"/>
          <w:sz w:val="28"/>
          <w:szCs w:val="28"/>
        </w:rPr>
        <w:t xml:space="preserve"> </w:t>
      </w:r>
      <w:r w:rsidR="008346AC">
        <w:rPr>
          <w:rFonts w:ascii="Times New Roman" w:hAnsi="Times New Roman" w:cs="Times New Roman"/>
          <w:sz w:val="28"/>
          <w:szCs w:val="28"/>
        </w:rPr>
        <w:t>Акты</w:t>
      </w:r>
      <w:r w:rsidR="008346AC" w:rsidRPr="00DA3C1A">
        <w:rPr>
          <w:rFonts w:ascii="Times New Roman" w:hAnsi="Times New Roman" w:cs="Times New Roman"/>
          <w:sz w:val="28"/>
          <w:szCs w:val="28"/>
        </w:rPr>
        <w:t xml:space="preserve"> насилия, безнравственного поведения,  </w:t>
      </w:r>
      <w:r w:rsidR="008346AC">
        <w:rPr>
          <w:rFonts w:ascii="Times New Roman" w:hAnsi="Times New Roman" w:cs="Times New Roman"/>
          <w:sz w:val="28"/>
          <w:szCs w:val="28"/>
        </w:rPr>
        <w:t xml:space="preserve">сцены </w:t>
      </w:r>
      <w:r w:rsidR="00421C3D">
        <w:rPr>
          <w:rFonts w:ascii="Times New Roman" w:hAnsi="Times New Roman" w:cs="Times New Roman"/>
          <w:sz w:val="28"/>
          <w:szCs w:val="28"/>
        </w:rPr>
        <w:t>ужасов</w:t>
      </w:r>
      <w:r w:rsidR="008346AC">
        <w:rPr>
          <w:rFonts w:ascii="Times New Roman" w:hAnsi="Times New Roman" w:cs="Times New Roman"/>
          <w:sz w:val="28"/>
          <w:szCs w:val="28"/>
        </w:rPr>
        <w:t xml:space="preserve"> </w:t>
      </w:r>
      <w:r w:rsidRPr="00DA3C1A">
        <w:rPr>
          <w:rFonts w:ascii="Times New Roman" w:hAnsi="Times New Roman" w:cs="Times New Roman"/>
          <w:sz w:val="28"/>
          <w:szCs w:val="28"/>
        </w:rPr>
        <w:t xml:space="preserve">со временем </w:t>
      </w:r>
      <w:r w:rsidR="008346AC">
        <w:rPr>
          <w:rFonts w:ascii="Times New Roman" w:hAnsi="Times New Roman" w:cs="Times New Roman"/>
          <w:sz w:val="28"/>
          <w:szCs w:val="28"/>
        </w:rPr>
        <w:t>притупляю</w:t>
      </w:r>
      <w:r w:rsidRPr="00DA3C1A">
        <w:rPr>
          <w:rFonts w:ascii="Times New Roman" w:hAnsi="Times New Roman" w:cs="Times New Roman"/>
          <w:sz w:val="28"/>
          <w:szCs w:val="28"/>
        </w:rPr>
        <w:t xml:space="preserve">т  восприятие </w:t>
      </w:r>
      <w:r w:rsidR="008346AC">
        <w:rPr>
          <w:rFonts w:ascii="Times New Roman" w:hAnsi="Times New Roman" w:cs="Times New Roman"/>
          <w:sz w:val="28"/>
          <w:szCs w:val="28"/>
        </w:rPr>
        <w:t>и</w:t>
      </w:r>
      <w:r w:rsidRPr="00DA3C1A">
        <w:rPr>
          <w:rFonts w:ascii="Times New Roman" w:hAnsi="Times New Roman" w:cs="Times New Roman"/>
          <w:sz w:val="28"/>
          <w:szCs w:val="28"/>
        </w:rPr>
        <w:t xml:space="preserve"> </w:t>
      </w:r>
      <w:r w:rsidR="00DA3C1A" w:rsidRPr="00DA3C1A">
        <w:rPr>
          <w:rFonts w:ascii="Times New Roman" w:hAnsi="Times New Roman" w:cs="Times New Roman"/>
          <w:sz w:val="28"/>
          <w:szCs w:val="28"/>
        </w:rPr>
        <w:t>уже не волнуют зрителя, а смотрятся как нечто соверше</w:t>
      </w:r>
      <w:r w:rsidR="008346AC">
        <w:rPr>
          <w:rFonts w:ascii="Times New Roman" w:hAnsi="Times New Roman" w:cs="Times New Roman"/>
          <w:sz w:val="28"/>
          <w:szCs w:val="28"/>
        </w:rPr>
        <w:t xml:space="preserve">нно естественное. </w:t>
      </w:r>
    </w:p>
    <w:p w:rsidR="000E366F" w:rsidRDefault="008346AC" w:rsidP="00421C3D">
      <w:pPr>
        <w:tabs>
          <w:tab w:val="left" w:pos="9072"/>
        </w:tabs>
        <w:spacing w:after="0" w:line="360" w:lineRule="auto"/>
        <w:ind w:left="-624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Pr="00DA3C1A">
        <w:rPr>
          <w:rFonts w:ascii="Times New Roman" w:hAnsi="Times New Roman" w:cs="Times New Roman"/>
          <w:sz w:val="28"/>
          <w:szCs w:val="28"/>
        </w:rPr>
        <w:t>тенденция</w:t>
      </w:r>
      <w:r>
        <w:rPr>
          <w:rFonts w:ascii="Times New Roman" w:hAnsi="Times New Roman" w:cs="Times New Roman"/>
          <w:sz w:val="28"/>
          <w:szCs w:val="28"/>
        </w:rPr>
        <w:t xml:space="preserve"> безответственного отношения к содержанию и форме подачи информации ставит под удар с</w:t>
      </w:r>
      <w:r w:rsidR="00DA3C1A" w:rsidRPr="00DA3C1A">
        <w:rPr>
          <w:rFonts w:ascii="Times New Roman" w:hAnsi="Times New Roman" w:cs="Times New Roman"/>
          <w:sz w:val="28"/>
          <w:szCs w:val="28"/>
        </w:rPr>
        <w:t xml:space="preserve">амую восприимчивую часть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DA3C1A" w:rsidRPr="00DA3C1A">
        <w:rPr>
          <w:rFonts w:ascii="Times New Roman" w:hAnsi="Times New Roman" w:cs="Times New Roman"/>
          <w:sz w:val="28"/>
          <w:szCs w:val="28"/>
        </w:rPr>
        <w:t>потребите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0E3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E366F">
        <w:rPr>
          <w:rFonts w:ascii="Times New Roman" w:hAnsi="Times New Roman" w:cs="Times New Roman"/>
          <w:sz w:val="28"/>
          <w:szCs w:val="28"/>
        </w:rPr>
        <w:t xml:space="preserve"> </w:t>
      </w:r>
      <w:r w:rsidR="00DA3C1A" w:rsidRPr="00DA3C1A">
        <w:rPr>
          <w:rFonts w:ascii="Times New Roman" w:hAnsi="Times New Roman" w:cs="Times New Roman"/>
          <w:sz w:val="28"/>
          <w:szCs w:val="28"/>
        </w:rPr>
        <w:t>детей.</w:t>
      </w:r>
      <w:r w:rsidR="009C512A">
        <w:rPr>
          <w:rFonts w:ascii="Times New Roman" w:hAnsi="Times New Roman" w:cs="Times New Roman"/>
          <w:sz w:val="28"/>
          <w:szCs w:val="28"/>
        </w:rPr>
        <w:t xml:space="preserve"> </w:t>
      </w:r>
      <w:r w:rsidR="000E366F">
        <w:rPr>
          <w:rFonts w:ascii="Times New Roman" w:hAnsi="Times New Roman" w:cs="Times New Roman"/>
          <w:sz w:val="28"/>
          <w:szCs w:val="28"/>
        </w:rPr>
        <w:t xml:space="preserve">Дети до семи лет становятся активными участниками информационного процесса, приобщаясь к нему через </w:t>
      </w:r>
      <w:proofErr w:type="spellStart"/>
      <w:r w:rsidR="000E366F">
        <w:rPr>
          <w:rFonts w:ascii="Times New Roman" w:hAnsi="Times New Roman" w:cs="Times New Roman"/>
          <w:sz w:val="28"/>
          <w:szCs w:val="28"/>
        </w:rPr>
        <w:t>масс-медиа</w:t>
      </w:r>
      <w:proofErr w:type="spellEnd"/>
      <w:r w:rsidR="000E366F">
        <w:rPr>
          <w:rFonts w:ascii="Times New Roman" w:hAnsi="Times New Roman" w:cs="Times New Roman"/>
          <w:sz w:val="28"/>
          <w:szCs w:val="28"/>
        </w:rPr>
        <w:t>.</w:t>
      </w:r>
    </w:p>
    <w:p w:rsidR="00C2531B" w:rsidRDefault="002139AE" w:rsidP="00421C3D">
      <w:pPr>
        <w:tabs>
          <w:tab w:val="left" w:pos="9072"/>
        </w:tabs>
        <w:spacing w:after="0" w:line="360" w:lineRule="auto"/>
        <w:ind w:left="-624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последние годы государство обратило внимание на проблему психологической безопасности ребенка в </w:t>
      </w:r>
      <w:r w:rsidR="00FD028D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>
        <w:rPr>
          <w:rFonts w:ascii="Times New Roman" w:hAnsi="Times New Roman" w:cs="Times New Roman"/>
          <w:sz w:val="28"/>
          <w:szCs w:val="28"/>
        </w:rPr>
        <w:t xml:space="preserve">пространстве. </w:t>
      </w:r>
      <w:r w:rsidRPr="00FD028D">
        <w:rPr>
          <w:rFonts w:ascii="Times New Roman" w:hAnsi="Times New Roman" w:cs="Times New Roman"/>
          <w:sz w:val="28"/>
          <w:szCs w:val="28"/>
        </w:rPr>
        <w:t xml:space="preserve">В частности, в марте 2014 года </w:t>
      </w:r>
      <w:proofErr w:type="spellStart"/>
      <w:r w:rsidRPr="00FD028D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FD028D">
        <w:rPr>
          <w:rFonts w:ascii="Times New Roman" w:hAnsi="Times New Roman" w:cs="Times New Roman"/>
          <w:sz w:val="28"/>
          <w:szCs w:val="28"/>
        </w:rPr>
        <w:t xml:space="preserve"> завершил общественное обсуждение Концепции информационной безопасности детей. Комплексное научно-</w:t>
      </w:r>
      <w:proofErr w:type="gramStart"/>
      <w:r w:rsidRPr="00FD028D">
        <w:rPr>
          <w:rFonts w:ascii="Times New Roman" w:hAnsi="Times New Roman" w:cs="Times New Roman"/>
          <w:sz w:val="28"/>
          <w:szCs w:val="28"/>
        </w:rPr>
        <w:t>методическое исследование</w:t>
      </w:r>
      <w:proofErr w:type="gramEnd"/>
      <w:r w:rsidRPr="00FD028D">
        <w:rPr>
          <w:rFonts w:ascii="Times New Roman" w:hAnsi="Times New Roman" w:cs="Times New Roman"/>
          <w:sz w:val="28"/>
          <w:szCs w:val="28"/>
        </w:rPr>
        <w:t xml:space="preserve"> проблем защиты детей от негативной информации в </w:t>
      </w:r>
      <w:proofErr w:type="spellStart"/>
      <w:r w:rsidRPr="00FD028D">
        <w:rPr>
          <w:rFonts w:ascii="Times New Roman" w:hAnsi="Times New Roman" w:cs="Times New Roman"/>
          <w:sz w:val="28"/>
          <w:szCs w:val="28"/>
        </w:rPr>
        <w:t>м</w:t>
      </w:r>
      <w:r w:rsidR="00FD028D" w:rsidRPr="00FD028D">
        <w:rPr>
          <w:rFonts w:ascii="Times New Roman" w:hAnsi="Times New Roman" w:cs="Times New Roman"/>
          <w:sz w:val="28"/>
          <w:szCs w:val="28"/>
        </w:rPr>
        <w:t>едиа-среде</w:t>
      </w:r>
      <w:proofErr w:type="spellEnd"/>
      <w:r w:rsidR="00FD028D" w:rsidRPr="00FD028D">
        <w:rPr>
          <w:rFonts w:ascii="Times New Roman" w:hAnsi="Times New Roman" w:cs="Times New Roman"/>
          <w:sz w:val="28"/>
          <w:szCs w:val="28"/>
        </w:rPr>
        <w:t xml:space="preserve"> было подготовлено </w:t>
      </w:r>
      <w:r w:rsidRPr="00FD028D">
        <w:rPr>
          <w:rFonts w:ascii="Times New Roman" w:hAnsi="Times New Roman" w:cs="Times New Roman"/>
          <w:sz w:val="28"/>
          <w:szCs w:val="28"/>
        </w:rPr>
        <w:t>ко</w:t>
      </w:r>
      <w:r w:rsidR="00FD028D" w:rsidRPr="00FD028D">
        <w:rPr>
          <w:rFonts w:ascii="Times New Roman" w:hAnsi="Times New Roman" w:cs="Times New Roman"/>
          <w:sz w:val="28"/>
          <w:szCs w:val="28"/>
        </w:rPr>
        <w:t xml:space="preserve">ллективом ведущих ученых и экспертов </w:t>
      </w:r>
      <w:r w:rsidRPr="00FD028D">
        <w:rPr>
          <w:rFonts w:ascii="Times New Roman" w:hAnsi="Times New Roman" w:cs="Times New Roman"/>
          <w:sz w:val="28"/>
          <w:szCs w:val="28"/>
        </w:rPr>
        <w:t>России.</w:t>
      </w:r>
      <w:r w:rsidR="001A3BE5" w:rsidRPr="00FD028D">
        <w:rPr>
          <w:rFonts w:ascii="Times New Roman" w:hAnsi="Times New Roman" w:cs="Times New Roman"/>
          <w:sz w:val="28"/>
          <w:szCs w:val="28"/>
        </w:rPr>
        <w:t xml:space="preserve"> </w:t>
      </w:r>
      <w:r w:rsidRPr="00FD028D">
        <w:rPr>
          <w:rFonts w:ascii="Times New Roman" w:hAnsi="Times New Roman" w:cs="Times New Roman"/>
          <w:sz w:val="28"/>
          <w:szCs w:val="28"/>
        </w:rPr>
        <w:t>В исследовательской части Концепции проанализирован</w:t>
      </w:r>
      <w:r w:rsidR="00C2531B">
        <w:rPr>
          <w:rFonts w:ascii="Times New Roman" w:hAnsi="Times New Roman" w:cs="Times New Roman"/>
          <w:sz w:val="28"/>
          <w:szCs w:val="28"/>
        </w:rPr>
        <w:t>ы</w:t>
      </w:r>
      <w:r w:rsidRPr="00FD028D">
        <w:rPr>
          <w:rFonts w:ascii="Times New Roman" w:hAnsi="Times New Roman" w:cs="Times New Roman"/>
          <w:sz w:val="28"/>
          <w:szCs w:val="28"/>
        </w:rPr>
        <w:t xml:space="preserve"> </w:t>
      </w:r>
      <w:r w:rsidR="00C2531B">
        <w:rPr>
          <w:rFonts w:ascii="Times New Roman" w:hAnsi="Times New Roman" w:cs="Times New Roman"/>
          <w:sz w:val="28"/>
          <w:szCs w:val="28"/>
        </w:rPr>
        <w:t>психологические, культурологические и юридические вопросы</w:t>
      </w:r>
      <w:r w:rsidRPr="00FD028D">
        <w:rPr>
          <w:rFonts w:ascii="Times New Roman" w:hAnsi="Times New Roman" w:cs="Times New Roman"/>
          <w:sz w:val="28"/>
          <w:szCs w:val="28"/>
        </w:rPr>
        <w:t>, связан</w:t>
      </w:r>
      <w:r w:rsidR="00C2531B">
        <w:rPr>
          <w:rFonts w:ascii="Times New Roman" w:hAnsi="Times New Roman" w:cs="Times New Roman"/>
          <w:sz w:val="28"/>
          <w:szCs w:val="28"/>
        </w:rPr>
        <w:t>ные</w:t>
      </w:r>
      <w:r w:rsidR="00FD028D" w:rsidRPr="00FD028D">
        <w:rPr>
          <w:rFonts w:ascii="Times New Roman" w:hAnsi="Times New Roman" w:cs="Times New Roman"/>
          <w:sz w:val="28"/>
          <w:szCs w:val="28"/>
        </w:rPr>
        <w:t xml:space="preserve"> с влиянием информации</w:t>
      </w:r>
      <w:r w:rsidRPr="00FD028D">
        <w:rPr>
          <w:rFonts w:ascii="Times New Roman" w:hAnsi="Times New Roman" w:cs="Times New Roman"/>
          <w:sz w:val="28"/>
          <w:szCs w:val="28"/>
        </w:rPr>
        <w:t xml:space="preserve"> на формирование личности детей и подростков. </w:t>
      </w:r>
    </w:p>
    <w:p w:rsidR="001B17AF" w:rsidRDefault="00C2531B" w:rsidP="00421C3D">
      <w:pPr>
        <w:tabs>
          <w:tab w:val="left" w:pos="9072"/>
        </w:tabs>
        <w:spacing w:after="0" w:line="360" w:lineRule="auto"/>
        <w:ind w:left="-624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028D" w:rsidRPr="00FD028D">
        <w:rPr>
          <w:rFonts w:ascii="Times New Roman" w:hAnsi="Times New Roman" w:cs="Times New Roman"/>
          <w:sz w:val="28"/>
          <w:szCs w:val="28"/>
        </w:rPr>
        <w:t xml:space="preserve">сихолого-педагогический элемент обеспечения безопасности </w:t>
      </w:r>
      <w:r w:rsidR="00FD028D">
        <w:rPr>
          <w:rFonts w:ascii="Times New Roman" w:hAnsi="Times New Roman" w:cs="Times New Roman"/>
          <w:sz w:val="28"/>
          <w:szCs w:val="28"/>
        </w:rPr>
        <w:t xml:space="preserve">в Концепции </w:t>
      </w:r>
      <w:r w:rsidR="000E366F">
        <w:rPr>
          <w:rFonts w:ascii="Times New Roman" w:hAnsi="Times New Roman" w:cs="Times New Roman"/>
          <w:sz w:val="28"/>
          <w:szCs w:val="28"/>
        </w:rPr>
        <w:t>опирается на положения</w:t>
      </w:r>
      <w:r w:rsidR="00FD028D" w:rsidRPr="00FD028D">
        <w:rPr>
          <w:rFonts w:ascii="Times New Roman" w:hAnsi="Times New Roman" w:cs="Times New Roman"/>
          <w:sz w:val="28"/>
          <w:szCs w:val="28"/>
        </w:rPr>
        <w:t xml:space="preserve"> культурно-исторического подхода Л.С. </w:t>
      </w:r>
      <w:proofErr w:type="spellStart"/>
      <w:r w:rsidR="00FD028D" w:rsidRPr="00FD028D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="00FD028D" w:rsidRPr="00FD028D">
        <w:rPr>
          <w:rFonts w:ascii="Times New Roman" w:hAnsi="Times New Roman" w:cs="Times New Roman"/>
          <w:sz w:val="28"/>
          <w:szCs w:val="28"/>
        </w:rPr>
        <w:t>, теории деятельности А.Н. Леонтьева</w:t>
      </w:r>
      <w:r w:rsidR="00FD028D">
        <w:rPr>
          <w:sz w:val="28"/>
          <w:szCs w:val="28"/>
        </w:rPr>
        <w:t xml:space="preserve">, </w:t>
      </w:r>
      <w:r w:rsidR="00FD028D" w:rsidRPr="00FD028D">
        <w:rPr>
          <w:rFonts w:ascii="Times New Roman" w:hAnsi="Times New Roman" w:cs="Times New Roman"/>
          <w:sz w:val="28"/>
          <w:szCs w:val="28"/>
        </w:rPr>
        <w:t>историко-эволю</w:t>
      </w:r>
      <w:r w:rsidR="000E366F">
        <w:rPr>
          <w:rFonts w:ascii="Times New Roman" w:hAnsi="Times New Roman" w:cs="Times New Roman"/>
          <w:sz w:val="28"/>
          <w:szCs w:val="28"/>
        </w:rPr>
        <w:t xml:space="preserve">ционного подхода А.Г. </w:t>
      </w:r>
      <w:proofErr w:type="spellStart"/>
      <w:r w:rsidR="000E366F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="000E366F">
        <w:rPr>
          <w:rFonts w:ascii="Times New Roman" w:hAnsi="Times New Roman" w:cs="Times New Roman"/>
          <w:sz w:val="28"/>
          <w:szCs w:val="28"/>
        </w:rPr>
        <w:t xml:space="preserve">. </w:t>
      </w:r>
      <w:r w:rsidR="00447A28">
        <w:rPr>
          <w:rFonts w:ascii="Times New Roman" w:hAnsi="Times New Roman" w:cs="Times New Roman"/>
          <w:sz w:val="28"/>
          <w:szCs w:val="28"/>
        </w:rPr>
        <w:t>Методологические подходы психологии</w:t>
      </w:r>
      <w:r w:rsidR="000E366F">
        <w:rPr>
          <w:rFonts w:ascii="Times New Roman" w:hAnsi="Times New Roman" w:cs="Times New Roman"/>
          <w:sz w:val="28"/>
          <w:szCs w:val="28"/>
        </w:rPr>
        <w:t xml:space="preserve"> безопасности, </w:t>
      </w:r>
      <w:r w:rsidR="00447A28">
        <w:rPr>
          <w:rFonts w:ascii="Times New Roman" w:hAnsi="Times New Roman" w:cs="Times New Roman"/>
          <w:sz w:val="28"/>
          <w:szCs w:val="28"/>
        </w:rPr>
        <w:t>разработанные Ю.П. Зинченко, легли</w:t>
      </w:r>
      <w:r w:rsidR="000E366F">
        <w:rPr>
          <w:rFonts w:ascii="Times New Roman" w:hAnsi="Times New Roman" w:cs="Times New Roman"/>
          <w:sz w:val="28"/>
          <w:szCs w:val="28"/>
        </w:rPr>
        <w:t xml:space="preserve"> в основу Концепции. </w:t>
      </w:r>
    </w:p>
    <w:p w:rsidR="007B7671" w:rsidRDefault="007B7671" w:rsidP="00421C3D">
      <w:pPr>
        <w:tabs>
          <w:tab w:val="left" w:pos="9072"/>
        </w:tabs>
        <w:spacing w:after="0" w:line="360" w:lineRule="auto"/>
        <w:ind w:left="-624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является одной из базовых потребностей человека – ограничение этой потребности является мощным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депривирующим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фактором, справиться с которым ребенку порой не под силу. Просмотр агрессивного, тревожного контента – например, новостных выпусков, содержащих сюжеты о катастрофах, военных действиях, убийствах и несчастных случаях,  нарушают ощущение безопасности ребенка, способствует развитию навязчивых состояний, страхов, неврозов.</w:t>
      </w:r>
    </w:p>
    <w:p w:rsidR="005A38FE" w:rsidRDefault="007B7671" w:rsidP="00421C3D">
      <w:pPr>
        <w:tabs>
          <w:tab w:val="left" w:pos="9072"/>
        </w:tabs>
        <w:spacing w:after="0" w:line="360" w:lineRule="auto"/>
        <w:ind w:left="-624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Концепции, опираясь на теорию Л.С.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указывают,  что для успешного психического развития личности, ребенок переживает несколько кризисов между стабильными периодами. </w:t>
      </w:r>
      <w:r w:rsidRPr="00447A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Кризисы порождаются несоответствием 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психики и социальной ситуацией развития и являются необходимыми этапами нормального развития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мнению психологов, </w:t>
      </w:r>
      <w:r w:rsidRPr="00447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общего развития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44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резвычайно важно то, чтобы на каждом этапе своего развития он получал информацию, </w:t>
      </w:r>
      <w:proofErr w:type="spellStart"/>
      <w:r w:rsidR="00C25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соотвествующую</w:t>
      </w:r>
      <w:proofErr w:type="spellEnd"/>
      <w:r w:rsidRPr="0044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уровню его развития,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отвечающую </w:t>
      </w:r>
      <w:r w:rsidRPr="0044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интересам и потребностям. </w:t>
      </w:r>
      <w:proofErr w:type="gramStart"/>
      <w:r w:rsidRPr="0044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Одинаково негативно могут сказаться на развитии ребенка как доступность информации, </w:t>
      </w:r>
      <w:r w:rsidRPr="00447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которой он еще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44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ограничение доступа к информации, которая для него важна, интересна и полезна, но для которой взрослые считают его слишком маленьким. </w:t>
      </w:r>
      <w:proofErr w:type="gramEnd"/>
    </w:p>
    <w:p w:rsidR="005A38FE" w:rsidRDefault="005A38FE" w:rsidP="00421C3D">
      <w:pPr>
        <w:tabs>
          <w:tab w:val="left" w:pos="9072"/>
        </w:tabs>
        <w:spacing w:after="0" w:line="360" w:lineRule="auto"/>
        <w:ind w:left="-624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общих рекомендаций, авторы предлагают подбирать для ребенка информационный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соответствующий его возрасту и зоне ближайшего развития, направленный на развитие когнитивных и творчески</w:t>
      </w:r>
      <w:r w:rsidR="00C2531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ребенка, соответствующий морально-нравственным нормам общества. Кроме качества, необходимо контролировать объем ежедневно поступающей информации – </w:t>
      </w:r>
      <w:r w:rsidR="00C4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предотвратит нарушения физиологического развития ребенка.</w:t>
      </w:r>
    </w:p>
    <w:p w:rsidR="00965D13" w:rsidRDefault="00CA126C" w:rsidP="00421C3D">
      <w:pPr>
        <w:tabs>
          <w:tab w:val="left" w:pos="9072"/>
        </w:tabs>
        <w:spacing w:after="0" w:line="360" w:lineRule="auto"/>
        <w:ind w:left="-624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Морально-н</w:t>
      </w:r>
      <w:r w:rsidR="007B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равственная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составляющая </w:t>
      </w:r>
      <w:r w:rsidR="005A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="005A38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продукта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большую роль в развитии личности ребенка, потребляющего его. К сожалению, за многими </w:t>
      </w:r>
      <w:r w:rsidR="005A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яркими персонажами </w:t>
      </w:r>
      <w:proofErr w:type="gramStart"/>
      <w:r w:rsidR="005A3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медиа-контента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замечено безнравственное поведение, идущее вразрез с общепринятыми нормами. </w:t>
      </w:r>
    </w:p>
    <w:p w:rsidR="00C2531B" w:rsidRDefault="00965D13" w:rsidP="00421C3D">
      <w:pPr>
        <w:tabs>
          <w:tab w:val="left" w:pos="9072"/>
        </w:tabs>
        <w:spacing w:after="0" w:line="360" w:lineRule="auto"/>
        <w:ind w:left="-624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Проведенное нами в 2011-</w:t>
      </w:r>
      <w:r w:rsidR="005A38FE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и 2015 г</w:t>
      </w:r>
      <w:r w:rsidR="005A3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исследование выявило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среди дошкольников пользуются популярностью современные анимационные герои с яркой необычной внешностью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харизматичным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поведением. Такими героями стали феи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человек-паук, Маша из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мульт-сериала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«Маша и медведь»,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Спанч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Боб, персонажи сериала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другие.</w:t>
      </w:r>
    </w:p>
    <w:p w:rsidR="00F07946" w:rsidRDefault="00965D13" w:rsidP="00421C3D">
      <w:pPr>
        <w:tabs>
          <w:tab w:val="left" w:pos="9072"/>
        </w:tabs>
        <w:spacing w:after="0" w:line="360" w:lineRule="auto"/>
        <w:ind w:left="-624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</w:t>
      </w:r>
      <w:r w:rsidR="00C25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«безобидного»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отечественного сериала «Маша и медведь» привел к выводу о создании </w:t>
      </w:r>
      <w:r w:rsidR="00C2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сомнительного </w:t>
      </w:r>
      <w:proofErr w:type="spellStart"/>
      <w:r w:rsidR="00C25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медиа-продукта</w:t>
      </w:r>
      <w:proofErr w:type="spellEnd"/>
      <w:r w:rsidR="00C2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отметить, что сериал популярен только у младших дошкольников, </w:t>
      </w:r>
      <w:r w:rsidR="0028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0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способных к самостоятельному критическому осмыслению </w:t>
      </w:r>
      <w:proofErr w:type="gramStart"/>
      <w:r w:rsidR="00F079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увиденного</w:t>
      </w:r>
      <w:proofErr w:type="gramEnd"/>
      <w:r w:rsidR="00F0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экране. </w:t>
      </w:r>
    </w:p>
    <w:p w:rsidR="00C46081" w:rsidRDefault="00F07946" w:rsidP="00421C3D">
      <w:pPr>
        <w:tabs>
          <w:tab w:val="left" w:pos="9072"/>
        </w:tabs>
        <w:spacing w:after="0" w:line="360" w:lineRule="auto"/>
        <w:ind w:left="-624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спользованная для анализа матрица Е.Е. Прониной </w:t>
      </w:r>
      <w:r w:rsidR="0028741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152C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741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15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позволила выявить чрезмерную яркость, скорость, громкость сериала. В сочетании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квази-героиней</w:t>
      </w:r>
      <w:proofErr w:type="spellEnd"/>
      <w:r w:rsidR="0096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чертами невоспитанного,</w:t>
      </w:r>
      <w:r w:rsidR="00965D13" w:rsidRPr="0096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педагогически-запущенного и даже больного ребенка с симптомами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ДВГ, сериал становится потенциально опасным для маленьких зрителей.</w:t>
      </w:r>
      <w:r w:rsidR="0096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Яркий образ героини влечет </w:t>
      </w:r>
      <w:r w:rsidR="00C25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бессознательное подражание ребенка ее безнаказанному и даже поощряемому поведению. Тем удивительней становится успех сериала и спокойное отношение родителей и педагогов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информационному</w:t>
      </w:r>
      <w:r w:rsidR="00C2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продукту.</w:t>
      </w:r>
    </w:p>
    <w:p w:rsidR="00152C8E" w:rsidRDefault="00C46081" w:rsidP="00421C3D">
      <w:pPr>
        <w:tabs>
          <w:tab w:val="left" w:pos="9072"/>
        </w:tabs>
        <w:spacing w:after="0" w:line="360" w:lineRule="auto"/>
        <w:ind w:left="-624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грамотности педагогов и родителей </w:t>
      </w:r>
      <w:r w:rsidR="0015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педагогом-психологом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введена практика обучающих семинаров и круглых столов. Для педагогов ОУ были проведены обучающие семинары «Психологическая безопасность ребенка в современном информационном пространстве». На мероприятии в числе прочих </w:t>
      </w:r>
      <w:r w:rsidR="007437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предложены фрагменты популярных а</w:t>
      </w:r>
      <w:r w:rsidR="00743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нимационных сериалов. Заданием для педагогов стала оценка стиля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информаци</w:t>
      </w:r>
      <w:r w:rsidR="007437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глубинной семантики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</w:t>
      </w:r>
      <w:r w:rsidR="00DD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зов. В качестве примеров были </w:t>
      </w:r>
      <w:r w:rsidR="0015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DD3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продемонстрированы образцы современных отечественных мультфильмов, психологический фон которых благоприятен для всестороннего развития ребенка.</w:t>
      </w:r>
    </w:p>
    <w:p w:rsidR="00152C8E" w:rsidRDefault="00152C8E" w:rsidP="00421C3D">
      <w:pPr>
        <w:tabs>
          <w:tab w:val="left" w:pos="9072"/>
        </w:tabs>
        <w:spacing w:after="0" w:line="360" w:lineRule="auto"/>
        <w:ind w:left="-624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родители, собранными на круглый стол, возникла горячая дискуссия о методах подбора литературы, мультфильмов, компьютерных игр. Нужно отметить, что родители проявляют демократичность в вопросе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подбора информационного контента для своих детей.  Так же родители не осознают в полной мере опасность и вред, который может нанести ребенку некачественная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медиа-продукция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7946" w:rsidRDefault="00152C8E" w:rsidP="00421C3D">
      <w:pPr>
        <w:tabs>
          <w:tab w:val="left" w:pos="9072"/>
        </w:tabs>
        <w:spacing w:after="0" w:line="360" w:lineRule="auto"/>
        <w:ind w:left="-624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психологического сопровождения дошкольника в современном </w:t>
      </w:r>
      <w:r w:rsidR="0073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 должна быть разработана программа </w:t>
      </w:r>
      <w:r w:rsidR="0073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со всеми участниками образовательного процесса. Реализация такой программы поможет снизить риск негативных последствий </w:t>
      </w:r>
      <w:r w:rsidR="004C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пребывания ребенка в информационном поле </w:t>
      </w:r>
      <w:r w:rsidR="0073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усилить положительные стороны</w:t>
      </w:r>
      <w:r w:rsidR="004C5D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обеспечить психологическую безопасность, необходимую</w:t>
      </w:r>
      <w:r w:rsidR="0073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гармоничного развития личности</w:t>
      </w:r>
      <w:r w:rsidR="004C5DF4" w:rsidRPr="004C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</w:t>
      </w:r>
      <w:r w:rsidR="0073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6081" w:rsidRDefault="00C46081" w:rsidP="00421C3D">
      <w:pPr>
        <w:tabs>
          <w:tab w:val="left" w:pos="9072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31B" w:rsidRDefault="00F07946" w:rsidP="00421C3D">
      <w:pPr>
        <w:tabs>
          <w:tab w:val="left" w:pos="9072"/>
        </w:tabs>
        <w:spacing w:after="0" w:line="360" w:lineRule="auto"/>
        <w:ind w:left="-624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531B" w:rsidRDefault="00C2531B" w:rsidP="00421C3D">
      <w:pPr>
        <w:tabs>
          <w:tab w:val="left" w:pos="9072"/>
        </w:tabs>
        <w:spacing w:after="0" w:line="360" w:lineRule="auto"/>
        <w:ind w:left="-624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7B7671" w:rsidRPr="00287412" w:rsidRDefault="00C2531B" w:rsidP="00421C3D">
      <w:pPr>
        <w:tabs>
          <w:tab w:val="left" w:pos="9072"/>
        </w:tabs>
        <w:spacing w:after="0" w:line="360" w:lineRule="auto"/>
        <w:ind w:left="-62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47A28" w:rsidRPr="00152C8E" w:rsidRDefault="00287412" w:rsidP="00421C3D">
      <w:pPr>
        <w:pStyle w:val="a3"/>
        <w:numPr>
          <w:ilvl w:val="0"/>
          <w:numId w:val="4"/>
        </w:numPr>
        <w:tabs>
          <w:tab w:val="left" w:pos="9072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8E">
        <w:rPr>
          <w:rFonts w:ascii="Times New Roman" w:hAnsi="Times New Roman" w:cs="Times New Roman"/>
          <w:sz w:val="28"/>
          <w:szCs w:val="28"/>
        </w:rPr>
        <w:t xml:space="preserve">Психологическая экспертиза рекламы: Теория и методика психотехнического анализа рекламы / </w:t>
      </w:r>
      <w:hyperlink r:id="rId7" w:history="1">
        <w:r w:rsidRPr="00152C8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Е. Е. Пронина</w:t>
        </w:r>
      </w:hyperlink>
      <w:r w:rsidRPr="00152C8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152C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52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C8E">
        <w:rPr>
          <w:rFonts w:ascii="Times New Roman" w:hAnsi="Times New Roman" w:cs="Times New Roman"/>
          <w:sz w:val="28"/>
          <w:szCs w:val="28"/>
        </w:rPr>
        <w:t>РИП-холдинг</w:t>
      </w:r>
      <w:proofErr w:type="spellEnd"/>
      <w:r w:rsidRPr="00152C8E">
        <w:rPr>
          <w:rFonts w:ascii="Times New Roman" w:hAnsi="Times New Roman" w:cs="Times New Roman"/>
          <w:sz w:val="28"/>
          <w:szCs w:val="28"/>
        </w:rPr>
        <w:t xml:space="preserve">, 2000.-95с. </w:t>
      </w:r>
      <w:r w:rsidR="007B7671" w:rsidRPr="0015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671" w:rsidRPr="00152C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7671" w:rsidRPr="00152C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7671" w:rsidRPr="00152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7D54" w:rsidRPr="00447A28" w:rsidRDefault="002F7D54" w:rsidP="00421C3D">
      <w:pPr>
        <w:tabs>
          <w:tab w:val="left" w:pos="9072"/>
        </w:tabs>
        <w:spacing w:before="24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F7D54" w:rsidRDefault="002F7D54" w:rsidP="001B17AF">
      <w:pPr>
        <w:tabs>
          <w:tab w:val="left" w:pos="9072"/>
        </w:tabs>
        <w:spacing w:before="24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F7D54" w:rsidRDefault="002F7D54" w:rsidP="001B17AF">
      <w:pPr>
        <w:tabs>
          <w:tab w:val="left" w:pos="9072"/>
        </w:tabs>
        <w:spacing w:before="24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91122" w:rsidRDefault="00891122" w:rsidP="001B17AF">
      <w:pPr>
        <w:tabs>
          <w:tab w:val="left" w:pos="9072"/>
        </w:tabs>
        <w:spacing w:before="24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91122" w:rsidRDefault="00891122" w:rsidP="001B17AF">
      <w:pPr>
        <w:tabs>
          <w:tab w:val="left" w:pos="9072"/>
        </w:tabs>
        <w:spacing w:before="24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91122" w:rsidRDefault="00891122" w:rsidP="001B17AF">
      <w:pPr>
        <w:tabs>
          <w:tab w:val="left" w:pos="9072"/>
        </w:tabs>
        <w:spacing w:before="24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sectPr w:rsidR="00891122" w:rsidSect="00DA3C1A">
      <w:foot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330" w:rsidRDefault="002E4330" w:rsidP="00207ECD">
      <w:pPr>
        <w:spacing w:after="0" w:line="240" w:lineRule="auto"/>
      </w:pPr>
      <w:r>
        <w:separator/>
      </w:r>
    </w:p>
  </w:endnote>
  <w:endnote w:type="continuationSeparator" w:id="0">
    <w:p w:rsidR="002E4330" w:rsidRDefault="002E4330" w:rsidP="0020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76563"/>
      <w:docPartObj>
        <w:docPartGallery w:val="Page Numbers (Bottom of Page)"/>
        <w:docPartUnique/>
      </w:docPartObj>
    </w:sdtPr>
    <w:sdtContent>
      <w:p w:rsidR="00207ECD" w:rsidRDefault="00207ECD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07ECD" w:rsidRDefault="00207EC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330" w:rsidRDefault="002E4330" w:rsidP="00207ECD">
      <w:pPr>
        <w:spacing w:after="0" w:line="240" w:lineRule="auto"/>
      </w:pPr>
      <w:r>
        <w:separator/>
      </w:r>
    </w:p>
  </w:footnote>
  <w:footnote w:type="continuationSeparator" w:id="0">
    <w:p w:rsidR="002E4330" w:rsidRDefault="002E4330" w:rsidP="00207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8FE"/>
    <w:multiLevelType w:val="hybridMultilevel"/>
    <w:tmpl w:val="03A42486"/>
    <w:lvl w:ilvl="0" w:tplc="8F38033A">
      <w:start w:val="1"/>
      <w:numFmt w:val="decimal"/>
      <w:lvlText w:val="%1."/>
      <w:lvlJc w:val="left"/>
      <w:pPr>
        <w:ind w:left="4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>
    <w:nsid w:val="202E4808"/>
    <w:multiLevelType w:val="hybridMultilevel"/>
    <w:tmpl w:val="8CAE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F2802"/>
    <w:multiLevelType w:val="hybridMultilevel"/>
    <w:tmpl w:val="C0FE7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A7948"/>
    <w:multiLevelType w:val="hybridMultilevel"/>
    <w:tmpl w:val="27E85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98B"/>
    <w:rsid w:val="00074F56"/>
    <w:rsid w:val="000E366F"/>
    <w:rsid w:val="00152C8E"/>
    <w:rsid w:val="001A3BE5"/>
    <w:rsid w:val="001B17AF"/>
    <w:rsid w:val="00207ECD"/>
    <w:rsid w:val="002139AE"/>
    <w:rsid w:val="00254868"/>
    <w:rsid w:val="00287412"/>
    <w:rsid w:val="002E4330"/>
    <w:rsid w:val="002F7D54"/>
    <w:rsid w:val="003130BF"/>
    <w:rsid w:val="00326EA6"/>
    <w:rsid w:val="00357478"/>
    <w:rsid w:val="00366625"/>
    <w:rsid w:val="00383C91"/>
    <w:rsid w:val="003A29BD"/>
    <w:rsid w:val="003C7DF8"/>
    <w:rsid w:val="00421C3D"/>
    <w:rsid w:val="00447A28"/>
    <w:rsid w:val="004A6D49"/>
    <w:rsid w:val="004C5DF4"/>
    <w:rsid w:val="00572A9A"/>
    <w:rsid w:val="005A38FE"/>
    <w:rsid w:val="006D0500"/>
    <w:rsid w:val="0072798B"/>
    <w:rsid w:val="007346B8"/>
    <w:rsid w:val="007437CC"/>
    <w:rsid w:val="0078594F"/>
    <w:rsid w:val="007B7671"/>
    <w:rsid w:val="008346AC"/>
    <w:rsid w:val="00891122"/>
    <w:rsid w:val="00965D13"/>
    <w:rsid w:val="009C512A"/>
    <w:rsid w:val="009D2AC1"/>
    <w:rsid w:val="00A42C8C"/>
    <w:rsid w:val="00AC75B7"/>
    <w:rsid w:val="00BC07E0"/>
    <w:rsid w:val="00C039F3"/>
    <w:rsid w:val="00C2531B"/>
    <w:rsid w:val="00C46081"/>
    <w:rsid w:val="00CA126C"/>
    <w:rsid w:val="00DA3C1A"/>
    <w:rsid w:val="00DD307D"/>
    <w:rsid w:val="00E16BBC"/>
    <w:rsid w:val="00E94CD8"/>
    <w:rsid w:val="00F07946"/>
    <w:rsid w:val="00FD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B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8741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0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7ECD"/>
  </w:style>
  <w:style w:type="paragraph" w:styleId="a8">
    <w:name w:val="footer"/>
    <w:basedOn w:val="a"/>
    <w:link w:val="a9"/>
    <w:uiPriority w:val="99"/>
    <w:unhideWhenUsed/>
    <w:rsid w:val="0020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7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bsopac.rea.ru/OpacUnicode/index.php?url=/auteurs/view/34030/source:def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2015-07-31T13:40:00Z</dcterms:created>
  <dcterms:modified xsi:type="dcterms:W3CDTF">2015-07-31T13:40:00Z</dcterms:modified>
</cp:coreProperties>
</file>