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6150C">
        <w:t xml:space="preserve"> </w:t>
      </w:r>
      <w:r>
        <w:rPr>
          <w:b/>
          <w:sz w:val="28"/>
          <w:szCs w:val="28"/>
        </w:rPr>
        <w:t>Всероссийскую олимпиаду</w:t>
      </w:r>
    </w:p>
    <w:p w:rsidR="006C4A68" w:rsidRDefault="0031592A" w:rsidP="006C4A68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6C4A68" w:rsidRPr="006C4A68" w:rsidRDefault="006C4A68" w:rsidP="006C4A68">
      <w:pPr>
        <w:jc w:val="center"/>
        <w:rPr>
          <w:b/>
          <w:sz w:val="28"/>
          <w:szCs w:val="28"/>
        </w:rPr>
      </w:pPr>
      <w:r w:rsidRPr="006C4A68">
        <w:rPr>
          <w:b/>
          <w:sz w:val="28"/>
          <w:szCs w:val="28"/>
        </w:rPr>
        <w:t>«Конституция Российской Социалистической Федеративной Советской Республики 1918 года».</w:t>
      </w:r>
    </w:p>
    <w:p w:rsidR="0031592A" w:rsidRDefault="006C4A68" w:rsidP="006C4A68">
      <w:pPr>
        <w:rPr>
          <w:b/>
          <w:sz w:val="28"/>
          <w:szCs w:val="28"/>
        </w:rPr>
      </w:pPr>
      <w:r w:rsidRPr="006C4A68">
        <w:rPr>
          <w:b/>
          <w:sz w:val="28"/>
          <w:szCs w:val="28"/>
        </w:rPr>
        <w:t>Тематика олимпиады: история, история государства и права России.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6C4A68" w:rsidP="0031592A">
      <w:pPr>
        <w:jc w:val="center"/>
        <w:rPr>
          <w:b/>
          <w:sz w:val="28"/>
          <w:szCs w:val="28"/>
        </w:rPr>
      </w:pPr>
      <w:r w:rsidRPr="006C4A68">
        <w:rPr>
          <w:b/>
          <w:sz w:val="28"/>
          <w:szCs w:val="28"/>
        </w:rPr>
        <w:t>«Конституция Российской Социалистической Федеративной Советской Республики 1918 года».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19676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6C4A68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2015-12-15T14:35:00Z</dcterms:created>
  <dcterms:modified xsi:type="dcterms:W3CDTF">2015-12-28T11:55:00Z</dcterms:modified>
</cp:coreProperties>
</file>