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54" w:rsidRPr="00664A54" w:rsidRDefault="00664A54" w:rsidP="00664A54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A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Лемешкина Нина Геннадьевна</w:t>
      </w:r>
      <w:r w:rsidRPr="0066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6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учитель русского языка и литературы,</w:t>
      </w:r>
    </w:p>
    <w:p w:rsidR="00664A54" w:rsidRDefault="00664A54" w:rsidP="00664A54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МАОУ «</w:t>
      </w:r>
      <w:proofErr w:type="spellStart"/>
      <w:r w:rsidRPr="0066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Юрминская</w:t>
      </w:r>
      <w:proofErr w:type="spellEnd"/>
      <w:r w:rsidRPr="0066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СОШ», </w:t>
      </w:r>
      <w:r w:rsidRPr="0066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66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66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Pr="0066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Юрминка</w:t>
      </w:r>
      <w:proofErr w:type="gramEnd"/>
      <w:r w:rsidRPr="0066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6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Аромашевский</w:t>
      </w:r>
      <w:proofErr w:type="spellEnd"/>
      <w:r w:rsidRPr="00664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район, Тюменская область</w:t>
      </w:r>
    </w:p>
    <w:p w:rsidR="00664A54" w:rsidRPr="00664A54" w:rsidRDefault="00664A54" w:rsidP="00664A54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A54" w:rsidRPr="00664A54" w:rsidRDefault="00664A54" w:rsidP="00664A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54">
        <w:rPr>
          <w:rFonts w:ascii="Times New Roman" w:hAnsi="Times New Roman" w:cs="Times New Roman"/>
          <w:b/>
          <w:sz w:val="28"/>
          <w:szCs w:val="28"/>
        </w:rPr>
        <w:t>ВОСПИТАНИЕ КУЛЬТУРЫ РЕЧИ НА УРОКАХ РУССКОГО ЯЗЫКА</w:t>
      </w:r>
    </w:p>
    <w:p w:rsidR="00664A54" w:rsidRPr="00664A54" w:rsidRDefault="00791BD3" w:rsidP="00664A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A54">
        <w:rPr>
          <w:rFonts w:ascii="Times New Roman" w:hAnsi="Times New Roman" w:cs="Times New Roman"/>
          <w:sz w:val="28"/>
          <w:szCs w:val="28"/>
        </w:rPr>
        <w:t>С детства и до глубокой старости вся жизнь человека неразрывно связана с языком. Богатый и могучий, поистине волшебный русский язык дан нам во владение. Внимательно относиться к своей и чужой речи хорошо понимать все оттенки слова, овладеть языковой культур</w:t>
      </w:r>
      <w:r w:rsidR="00664A54" w:rsidRPr="00664A54">
        <w:rPr>
          <w:rFonts w:ascii="Times New Roman" w:hAnsi="Times New Roman" w:cs="Times New Roman"/>
          <w:sz w:val="28"/>
          <w:szCs w:val="28"/>
        </w:rPr>
        <w:t>ой – наша общая задача.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>Овладение культурой речи предполагает знание правил и законов, по которым развивается язык, предполагает знакомство с неисчерпаемыми его смысловыми и стилистическими богатствами. Умение разбираться в живых языковых процессах, отметая прочь то ненужное, что засоряет или обесцвечивает язык, и в то же время, развивая в нём всё ценное, накопленное веками</w:t>
      </w:r>
      <w:r w:rsidR="00664A54" w:rsidRPr="00664A54">
        <w:rPr>
          <w:rFonts w:ascii="Times New Roman" w:hAnsi="Times New Roman" w:cs="Times New Roman"/>
          <w:sz w:val="28"/>
          <w:szCs w:val="28"/>
        </w:rPr>
        <w:t xml:space="preserve"> или возникающее вновь.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 xml:space="preserve">Культура речи – сложное и </w:t>
      </w:r>
      <w:proofErr w:type="spellStart"/>
      <w:r w:rsidRPr="00664A54">
        <w:rPr>
          <w:rFonts w:ascii="Times New Roman" w:hAnsi="Times New Roman" w:cs="Times New Roman"/>
          <w:sz w:val="28"/>
          <w:szCs w:val="28"/>
        </w:rPr>
        <w:t>многоаспектное</w:t>
      </w:r>
      <w:proofErr w:type="spellEnd"/>
      <w:r w:rsidRPr="00664A54">
        <w:rPr>
          <w:rFonts w:ascii="Times New Roman" w:hAnsi="Times New Roman" w:cs="Times New Roman"/>
          <w:sz w:val="28"/>
          <w:szCs w:val="28"/>
        </w:rPr>
        <w:t xml:space="preserve"> понятие. В основе его лежит существующее в сознании носителей языка представлении о некоем «речевом идеале», образце, в соответствии с которым должна строиться совершенная («хорошая») речь.</w:t>
      </w:r>
      <w:r w:rsidRPr="00664A54">
        <w:rPr>
          <w:rFonts w:ascii="Times New Roman" w:hAnsi="Times New Roman" w:cs="Times New Roman"/>
          <w:sz w:val="28"/>
          <w:szCs w:val="28"/>
        </w:rPr>
        <w:br/>
        <w:t>Хорошая речь – это, прежде всего речь правильная. Правильность речи оценивается с точки зрения её соответствия современным языковым нормам. Способствовать ознакомлению учащихся с действующими языковыми нормами, воспитывать у них необходимые речевые навыки в данном отношении – одна из насущных задач шк</w:t>
      </w:r>
      <w:r w:rsidR="00664A54" w:rsidRPr="00664A54">
        <w:rPr>
          <w:rFonts w:ascii="Times New Roman" w:hAnsi="Times New Roman" w:cs="Times New Roman"/>
          <w:sz w:val="28"/>
          <w:szCs w:val="28"/>
        </w:rPr>
        <w:t>ольного обучения языку.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 xml:space="preserve">Правильность речи – обязательный, но не единственный показатель её культуры. Наряду с задачей писать и говорить грамотно, правильно, как велит и требует данная культурная среда, существует и другая задача – писать и говорить умело, мастерски. Умелая речь характеризуется такими признаками, </w:t>
      </w:r>
      <w:r w:rsidRPr="00664A54">
        <w:rPr>
          <w:rFonts w:ascii="Times New Roman" w:hAnsi="Times New Roman" w:cs="Times New Roman"/>
          <w:sz w:val="28"/>
          <w:szCs w:val="28"/>
        </w:rPr>
        <w:lastRenderedPageBreak/>
        <w:t>как ясность, точность, стилистическая выдержанность, выразительность.</w:t>
      </w:r>
      <w:r w:rsidRPr="00664A54">
        <w:rPr>
          <w:rFonts w:ascii="Times New Roman" w:hAnsi="Times New Roman" w:cs="Times New Roman"/>
          <w:sz w:val="28"/>
          <w:szCs w:val="28"/>
        </w:rPr>
        <w:br/>
        <w:t>Можно различать разные степени речевого мастерства. Трудно воспитать из любого ученика мастера слова, однако владение элементарным уровнем такого мастерства не только доступно каждому, но и необходимо ему для того, чтобы быть полноправным членом общества, активно участвовать в общественной деятельности, всесторонне проявить себя как личность. Этот уровень предполагает способность отбирать речевые средства с учетом ситуации и обстановки речи, умение учитывать восприятие адресата избегать двузначности, тавтологии, тяжеловесных, с трудом воспр</w:t>
      </w:r>
      <w:r w:rsidR="00664A54" w:rsidRPr="00664A54">
        <w:rPr>
          <w:rFonts w:ascii="Times New Roman" w:hAnsi="Times New Roman" w:cs="Times New Roman"/>
          <w:sz w:val="28"/>
          <w:szCs w:val="28"/>
        </w:rPr>
        <w:t xml:space="preserve">инимаемых конструкций. 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>Повышение речевой культуры учащихся – одна из актуальных задач, стоящих перед современной школой. Особое значение имеет работа над правильностью речи, её соответс</w:t>
      </w:r>
      <w:r w:rsidR="00664A54" w:rsidRPr="00664A54">
        <w:rPr>
          <w:rFonts w:ascii="Times New Roman" w:hAnsi="Times New Roman" w:cs="Times New Roman"/>
          <w:sz w:val="28"/>
          <w:szCs w:val="28"/>
        </w:rPr>
        <w:t xml:space="preserve">твием языковым нормам. 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>Работа над культурой устной речи предполагает, прежде всего, проведение специальных упражнений, направленных на овладение учащимися правилами орфоэпии; обучение выразительному чтению и ознакомление с фонетическими закономерностями русского языка как средством художественной выразительности речи. Эту работу провожу на уроках русского языка в связи с изучением программных тем, на специальных ур</w:t>
      </w:r>
      <w:r w:rsidR="00664A54" w:rsidRPr="00664A54">
        <w:rPr>
          <w:rFonts w:ascii="Times New Roman" w:hAnsi="Times New Roman" w:cs="Times New Roman"/>
          <w:sz w:val="28"/>
          <w:szCs w:val="28"/>
        </w:rPr>
        <w:t xml:space="preserve">оках по развитию речи. 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>Воспитание культурной устной речи составляет одно из направлений в общей системе работы по развитию речи. Осуществляется оно с помощью методов наблюдения и анализа языковых явлений и самостоятельной работы, учащихся в форме разнообразных упражнений. Из приемов обучения наиболее эффективны: использование образца чтения и произношения; фонетико-орфографический и фонетико-стилистический разбор и взаиморецензирование учащимися их устных выступлений под углом зрения выразительности орфо</w:t>
      </w:r>
      <w:r w:rsidR="00664A54" w:rsidRPr="00664A54">
        <w:rPr>
          <w:rFonts w:ascii="Times New Roman" w:hAnsi="Times New Roman" w:cs="Times New Roman"/>
          <w:sz w:val="28"/>
          <w:szCs w:val="28"/>
        </w:rPr>
        <w:t>эпической правильности.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>Так, например, при изучении правописания гласных в ударном и безударном положении организовать наблюдение и выдвинуть перед учащимися следующие вопросы – задания: как произносится гласный «</w:t>
      </w:r>
      <w:r w:rsidRPr="00664A54">
        <w:rPr>
          <w:rFonts w:ascii="Times New Roman" w:hAnsi="Times New Roman" w:cs="Times New Roman"/>
          <w:b/>
          <w:sz w:val="28"/>
          <w:szCs w:val="28"/>
        </w:rPr>
        <w:t>о</w:t>
      </w:r>
      <w:r w:rsidRPr="00664A54">
        <w:rPr>
          <w:rFonts w:ascii="Times New Roman" w:hAnsi="Times New Roman" w:cs="Times New Roman"/>
          <w:sz w:val="28"/>
          <w:szCs w:val="28"/>
        </w:rPr>
        <w:t xml:space="preserve">» в слове </w:t>
      </w:r>
      <w:r w:rsidRPr="00664A54">
        <w:rPr>
          <w:rFonts w:ascii="Times New Roman" w:hAnsi="Times New Roman" w:cs="Times New Roman"/>
          <w:b/>
          <w:sz w:val="28"/>
          <w:szCs w:val="28"/>
        </w:rPr>
        <w:t>волна</w:t>
      </w:r>
      <w:r w:rsidRPr="00664A54">
        <w:rPr>
          <w:rFonts w:ascii="Times New Roman" w:hAnsi="Times New Roman" w:cs="Times New Roman"/>
          <w:sz w:val="28"/>
          <w:szCs w:val="28"/>
        </w:rPr>
        <w:t xml:space="preserve"> ив </w:t>
      </w:r>
      <w:r w:rsidRPr="00664A54">
        <w:rPr>
          <w:rFonts w:ascii="Times New Roman" w:hAnsi="Times New Roman" w:cs="Times New Roman"/>
          <w:sz w:val="28"/>
          <w:szCs w:val="28"/>
        </w:rPr>
        <w:lastRenderedPageBreak/>
        <w:t xml:space="preserve">слове </w:t>
      </w:r>
      <w:r w:rsidRPr="00664A54">
        <w:rPr>
          <w:rFonts w:ascii="Times New Roman" w:hAnsi="Times New Roman" w:cs="Times New Roman"/>
          <w:b/>
          <w:sz w:val="28"/>
          <w:szCs w:val="28"/>
        </w:rPr>
        <w:t>осень</w:t>
      </w:r>
      <w:r w:rsidRPr="00664A54">
        <w:rPr>
          <w:rFonts w:ascii="Times New Roman" w:hAnsi="Times New Roman" w:cs="Times New Roman"/>
          <w:sz w:val="28"/>
          <w:szCs w:val="28"/>
        </w:rPr>
        <w:t xml:space="preserve">? В чем заключается разница? Как произносится гласный «а» в словах </w:t>
      </w:r>
      <w:r w:rsidRPr="00664A54">
        <w:rPr>
          <w:rFonts w:ascii="Times New Roman" w:hAnsi="Times New Roman" w:cs="Times New Roman"/>
          <w:b/>
          <w:sz w:val="28"/>
          <w:szCs w:val="28"/>
        </w:rPr>
        <w:t>свобода, оставаться, остановка?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>После ряда подобных наблюдений и анализа учащиеся подводятся к выводу, что безударный «</w:t>
      </w:r>
      <w:r w:rsidRPr="00664A54">
        <w:rPr>
          <w:rFonts w:ascii="Times New Roman" w:hAnsi="Times New Roman" w:cs="Times New Roman"/>
          <w:b/>
          <w:sz w:val="28"/>
          <w:szCs w:val="28"/>
        </w:rPr>
        <w:t>о</w:t>
      </w:r>
      <w:r w:rsidRPr="00664A54">
        <w:rPr>
          <w:rFonts w:ascii="Times New Roman" w:hAnsi="Times New Roman" w:cs="Times New Roman"/>
          <w:sz w:val="28"/>
          <w:szCs w:val="28"/>
        </w:rPr>
        <w:t>» в положении перед ударным слогом произносится так же, как гласный «</w:t>
      </w:r>
      <w:r w:rsidRPr="00664A54">
        <w:rPr>
          <w:rFonts w:ascii="Times New Roman" w:hAnsi="Times New Roman" w:cs="Times New Roman"/>
          <w:b/>
          <w:sz w:val="28"/>
          <w:szCs w:val="28"/>
        </w:rPr>
        <w:t>а</w:t>
      </w:r>
      <w:r w:rsidRPr="00664A54">
        <w:rPr>
          <w:rFonts w:ascii="Times New Roman" w:hAnsi="Times New Roman" w:cs="Times New Roman"/>
          <w:sz w:val="28"/>
          <w:szCs w:val="28"/>
        </w:rPr>
        <w:t>». В процессе упражнений, требующих установления гласной в безударном положении в данных словах, правильного произнесения этой гласной, закрепляется умением применять правил</w:t>
      </w:r>
      <w:r w:rsidR="00664A54" w:rsidRPr="00664A54">
        <w:rPr>
          <w:rFonts w:ascii="Times New Roman" w:hAnsi="Times New Roman" w:cs="Times New Roman"/>
          <w:sz w:val="28"/>
          <w:szCs w:val="28"/>
        </w:rPr>
        <w:t>о, вырабатывается навык.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 xml:space="preserve">Чтобы предупредить ошибочное произнесение звонких согласных в конце слова, что нередко наблюдается в процессе чтения, знакомлю ребят с явлениями оглушения звонких согласных </w:t>
      </w:r>
      <w:r w:rsidRPr="00664A54">
        <w:rPr>
          <w:rFonts w:ascii="Times New Roman" w:hAnsi="Times New Roman" w:cs="Times New Roman"/>
          <w:b/>
          <w:sz w:val="28"/>
          <w:szCs w:val="28"/>
        </w:rPr>
        <w:t xml:space="preserve">б, в, </w:t>
      </w:r>
      <w:proofErr w:type="gramStart"/>
      <w:r w:rsidRPr="00664A5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ж,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64A54">
        <w:rPr>
          <w:rFonts w:ascii="Times New Roman" w:hAnsi="Times New Roman" w:cs="Times New Roman"/>
          <w:sz w:val="28"/>
          <w:szCs w:val="28"/>
        </w:rPr>
        <w:t xml:space="preserve"> в конце слова (молодежь, залив, хлеб, воз, миг), а затем упражняемся в прав</w:t>
      </w:r>
      <w:r w:rsidR="00664A54" w:rsidRPr="00664A54">
        <w:rPr>
          <w:rFonts w:ascii="Times New Roman" w:hAnsi="Times New Roman" w:cs="Times New Roman"/>
          <w:sz w:val="28"/>
          <w:szCs w:val="28"/>
        </w:rPr>
        <w:t>ильном их произнесении.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 xml:space="preserve">При изучении твёрдых и мягких согласных разъясняю способ обозначения мягкости согласных на письме </w:t>
      </w:r>
      <w:r w:rsidRPr="00664A54">
        <w:rPr>
          <w:rFonts w:ascii="Times New Roman" w:hAnsi="Times New Roman" w:cs="Times New Roman"/>
          <w:b/>
          <w:sz w:val="28"/>
          <w:szCs w:val="28"/>
        </w:rPr>
        <w:t xml:space="preserve">(я,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>, е, ё);</w:t>
      </w:r>
      <w:r w:rsidRPr="00664A54">
        <w:rPr>
          <w:rFonts w:ascii="Times New Roman" w:hAnsi="Times New Roman" w:cs="Times New Roman"/>
          <w:sz w:val="28"/>
          <w:szCs w:val="28"/>
        </w:rPr>
        <w:t xml:space="preserve"> ребята узнают, что в словах шинель, газета, панель и некоторых других (тема, кларнет, сессия) буква </w:t>
      </w:r>
      <w:r w:rsidRPr="00664A54">
        <w:rPr>
          <w:rFonts w:ascii="Times New Roman" w:hAnsi="Times New Roman" w:cs="Times New Roman"/>
          <w:b/>
          <w:sz w:val="28"/>
          <w:szCs w:val="28"/>
        </w:rPr>
        <w:t>е</w:t>
      </w:r>
      <w:r w:rsidRPr="00664A54">
        <w:rPr>
          <w:rFonts w:ascii="Times New Roman" w:hAnsi="Times New Roman" w:cs="Times New Roman"/>
          <w:sz w:val="28"/>
          <w:szCs w:val="28"/>
        </w:rPr>
        <w:t xml:space="preserve"> обозначает мягкость предыдущего согласного, что должно соблюдаться и </w:t>
      </w:r>
      <w:r w:rsidR="00664A54" w:rsidRPr="00664A54">
        <w:rPr>
          <w:rFonts w:ascii="Times New Roman" w:hAnsi="Times New Roman" w:cs="Times New Roman"/>
          <w:sz w:val="28"/>
          <w:szCs w:val="28"/>
        </w:rPr>
        <w:t>при произношении.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 xml:space="preserve">Работая со словами, в которых пишутся двойные согласные, обращаю внимание на несовпадение во многих случаях правописании и произношения: в слове </w:t>
      </w:r>
      <w:r w:rsidRPr="00664A54">
        <w:rPr>
          <w:rFonts w:ascii="Times New Roman" w:hAnsi="Times New Roman" w:cs="Times New Roman"/>
          <w:b/>
          <w:sz w:val="28"/>
          <w:szCs w:val="28"/>
        </w:rPr>
        <w:t>телеграмма</w:t>
      </w:r>
      <w:r w:rsidRPr="00664A54">
        <w:rPr>
          <w:rFonts w:ascii="Times New Roman" w:hAnsi="Times New Roman" w:cs="Times New Roman"/>
          <w:sz w:val="28"/>
          <w:szCs w:val="28"/>
        </w:rPr>
        <w:t xml:space="preserve"> пишется два </w:t>
      </w:r>
      <w:r w:rsidRPr="00664A54">
        <w:rPr>
          <w:rFonts w:ascii="Times New Roman" w:hAnsi="Times New Roman" w:cs="Times New Roman"/>
          <w:b/>
          <w:sz w:val="28"/>
          <w:szCs w:val="28"/>
        </w:rPr>
        <w:t>м</w:t>
      </w:r>
      <w:r w:rsidRPr="00664A54">
        <w:rPr>
          <w:rFonts w:ascii="Times New Roman" w:hAnsi="Times New Roman" w:cs="Times New Roman"/>
          <w:sz w:val="28"/>
          <w:szCs w:val="28"/>
        </w:rPr>
        <w:t>, а пишется одно. Подобное явление наблюдается и в словах иноязычного происхождения, потому что в русском произношении часто утрачивается долгота согласных</w:t>
      </w:r>
      <w:r w:rsidR="00664A54" w:rsidRPr="00664A54">
        <w:rPr>
          <w:rFonts w:ascii="Times New Roman" w:hAnsi="Times New Roman" w:cs="Times New Roman"/>
          <w:sz w:val="28"/>
          <w:szCs w:val="28"/>
        </w:rPr>
        <w:t xml:space="preserve"> (классный, профессор).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 xml:space="preserve">Изучая морфологию, ребята также знакомятся с правилами русского литературного произношения. Например, притяжательные в родительном падеже единственного числа мужского и среднего рода – </w:t>
      </w:r>
      <w:r w:rsidRPr="00664A54">
        <w:rPr>
          <w:rFonts w:ascii="Times New Roman" w:hAnsi="Times New Roman" w:cs="Times New Roman"/>
          <w:b/>
          <w:sz w:val="28"/>
          <w:szCs w:val="28"/>
        </w:rPr>
        <w:t>ого</w:t>
      </w:r>
      <w:r w:rsidRPr="00664A54">
        <w:rPr>
          <w:rFonts w:ascii="Times New Roman" w:hAnsi="Times New Roman" w:cs="Times New Roman"/>
          <w:sz w:val="28"/>
          <w:szCs w:val="28"/>
        </w:rPr>
        <w:t xml:space="preserve"> и – </w:t>
      </w:r>
      <w:r w:rsidRPr="00664A54">
        <w:rPr>
          <w:rFonts w:ascii="Times New Roman" w:hAnsi="Times New Roman" w:cs="Times New Roman"/>
          <w:b/>
          <w:sz w:val="28"/>
          <w:szCs w:val="28"/>
        </w:rPr>
        <w:t>его</w:t>
      </w:r>
      <w:r w:rsidRPr="00664A54">
        <w:rPr>
          <w:rFonts w:ascii="Times New Roman" w:hAnsi="Times New Roman" w:cs="Times New Roman"/>
          <w:sz w:val="28"/>
          <w:szCs w:val="28"/>
        </w:rPr>
        <w:t xml:space="preserve"> произносятся со звуком</w:t>
      </w:r>
      <w:r w:rsidRPr="00664A54">
        <w:rPr>
          <w:rFonts w:ascii="Times New Roman" w:hAnsi="Times New Roman" w:cs="Times New Roman"/>
          <w:b/>
          <w:sz w:val="28"/>
          <w:szCs w:val="28"/>
        </w:rPr>
        <w:t xml:space="preserve"> в (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хорошева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красивова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4A54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664A54">
        <w:rPr>
          <w:rFonts w:ascii="Times New Roman" w:hAnsi="Times New Roman" w:cs="Times New Roman"/>
          <w:sz w:val="28"/>
          <w:szCs w:val="28"/>
        </w:rPr>
        <w:t xml:space="preserve"> </w:t>
      </w:r>
      <w:r w:rsidRPr="00664A54">
        <w:rPr>
          <w:rFonts w:ascii="Times New Roman" w:hAnsi="Times New Roman" w:cs="Times New Roman"/>
          <w:b/>
          <w:sz w:val="28"/>
          <w:szCs w:val="28"/>
        </w:rPr>
        <w:t>хорошего, красивого).</w:t>
      </w:r>
      <w:r w:rsidRPr="00664A54">
        <w:rPr>
          <w:rFonts w:ascii="Times New Roman" w:hAnsi="Times New Roman" w:cs="Times New Roman"/>
          <w:sz w:val="28"/>
          <w:szCs w:val="28"/>
        </w:rPr>
        <w:t xml:space="preserve"> То же самое относится и к местоимениям </w:t>
      </w:r>
      <w:r w:rsidRPr="00664A54">
        <w:rPr>
          <w:rFonts w:ascii="Times New Roman" w:hAnsi="Times New Roman" w:cs="Times New Roman"/>
          <w:b/>
          <w:sz w:val="28"/>
          <w:szCs w:val="28"/>
        </w:rPr>
        <w:t>кого</w:t>
      </w:r>
      <w:r w:rsidRPr="00664A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4A54">
        <w:rPr>
          <w:rFonts w:ascii="Times New Roman" w:hAnsi="Times New Roman" w:cs="Times New Roman"/>
          <w:sz w:val="28"/>
          <w:szCs w:val="28"/>
        </w:rPr>
        <w:t>ково</w:t>
      </w:r>
      <w:proofErr w:type="spellEnd"/>
      <w:r w:rsidRPr="00664A54">
        <w:rPr>
          <w:rFonts w:ascii="Times New Roman" w:hAnsi="Times New Roman" w:cs="Times New Roman"/>
          <w:sz w:val="28"/>
          <w:szCs w:val="28"/>
        </w:rPr>
        <w:t xml:space="preserve">), </w:t>
      </w:r>
      <w:r w:rsidRPr="00664A54">
        <w:rPr>
          <w:rFonts w:ascii="Times New Roman" w:hAnsi="Times New Roman" w:cs="Times New Roman"/>
          <w:b/>
          <w:sz w:val="28"/>
          <w:szCs w:val="28"/>
        </w:rPr>
        <w:t>чего</w:t>
      </w:r>
      <w:r w:rsidRPr="00664A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4A54">
        <w:rPr>
          <w:rFonts w:ascii="Times New Roman" w:hAnsi="Times New Roman" w:cs="Times New Roman"/>
          <w:sz w:val="28"/>
          <w:szCs w:val="28"/>
        </w:rPr>
        <w:t>чево</w:t>
      </w:r>
      <w:proofErr w:type="spellEnd"/>
      <w:r w:rsidRPr="00664A54">
        <w:rPr>
          <w:rFonts w:ascii="Times New Roman" w:hAnsi="Times New Roman" w:cs="Times New Roman"/>
          <w:sz w:val="28"/>
          <w:szCs w:val="28"/>
        </w:rPr>
        <w:t xml:space="preserve">), числительным </w:t>
      </w:r>
      <w:r w:rsidRPr="00664A54">
        <w:rPr>
          <w:rFonts w:ascii="Times New Roman" w:hAnsi="Times New Roman" w:cs="Times New Roman"/>
          <w:b/>
          <w:sz w:val="28"/>
          <w:szCs w:val="28"/>
        </w:rPr>
        <w:t>пятого</w:t>
      </w:r>
      <w:r w:rsidRPr="00664A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4A54">
        <w:rPr>
          <w:rFonts w:ascii="Times New Roman" w:hAnsi="Times New Roman" w:cs="Times New Roman"/>
          <w:sz w:val="28"/>
          <w:szCs w:val="28"/>
        </w:rPr>
        <w:t>пятово</w:t>
      </w:r>
      <w:proofErr w:type="spellEnd"/>
      <w:r w:rsidRPr="00664A54">
        <w:rPr>
          <w:rFonts w:ascii="Times New Roman" w:hAnsi="Times New Roman" w:cs="Times New Roman"/>
          <w:sz w:val="28"/>
          <w:szCs w:val="28"/>
        </w:rPr>
        <w:t xml:space="preserve">).      </w:t>
      </w:r>
      <w:r w:rsidRPr="00664A54">
        <w:rPr>
          <w:rFonts w:ascii="Times New Roman" w:hAnsi="Times New Roman" w:cs="Times New Roman"/>
          <w:sz w:val="28"/>
          <w:szCs w:val="28"/>
        </w:rPr>
        <w:br/>
        <w:t>Звук «</w:t>
      </w:r>
      <w:r w:rsidRPr="00664A54">
        <w:rPr>
          <w:rFonts w:ascii="Times New Roman" w:hAnsi="Times New Roman" w:cs="Times New Roman"/>
          <w:b/>
          <w:sz w:val="28"/>
          <w:szCs w:val="28"/>
        </w:rPr>
        <w:t>в</w:t>
      </w:r>
      <w:r w:rsidRPr="00664A54">
        <w:rPr>
          <w:rFonts w:ascii="Times New Roman" w:hAnsi="Times New Roman" w:cs="Times New Roman"/>
          <w:sz w:val="28"/>
          <w:szCs w:val="28"/>
        </w:rPr>
        <w:t xml:space="preserve">» вместо </w:t>
      </w:r>
      <w:r w:rsidRPr="00664A54">
        <w:rPr>
          <w:rFonts w:ascii="Times New Roman" w:hAnsi="Times New Roman" w:cs="Times New Roman"/>
          <w:b/>
          <w:sz w:val="28"/>
          <w:szCs w:val="28"/>
        </w:rPr>
        <w:t xml:space="preserve">«г» </w:t>
      </w:r>
      <w:r w:rsidRPr="00664A54">
        <w:rPr>
          <w:rFonts w:ascii="Times New Roman" w:hAnsi="Times New Roman" w:cs="Times New Roman"/>
          <w:sz w:val="28"/>
          <w:szCs w:val="28"/>
        </w:rPr>
        <w:t xml:space="preserve">произносится в словах </w:t>
      </w:r>
      <w:r w:rsidRPr="00664A54">
        <w:rPr>
          <w:rFonts w:ascii="Times New Roman" w:hAnsi="Times New Roman" w:cs="Times New Roman"/>
          <w:b/>
          <w:sz w:val="28"/>
          <w:szCs w:val="28"/>
        </w:rPr>
        <w:t>сегодня, сегодняшний, итого.</w:t>
      </w:r>
      <w:r w:rsidRPr="00664A54">
        <w:rPr>
          <w:rFonts w:ascii="Times New Roman" w:hAnsi="Times New Roman" w:cs="Times New Roman"/>
          <w:sz w:val="32"/>
          <w:szCs w:val="32"/>
        </w:rPr>
        <w:t xml:space="preserve"> </w:t>
      </w:r>
      <w:r w:rsidRPr="00664A54">
        <w:rPr>
          <w:rFonts w:ascii="Times New Roman" w:hAnsi="Times New Roman" w:cs="Times New Roman"/>
          <w:sz w:val="28"/>
          <w:szCs w:val="28"/>
        </w:rPr>
        <w:t xml:space="preserve">В местоимениях </w:t>
      </w:r>
      <w:r w:rsidRPr="00664A54">
        <w:rPr>
          <w:rFonts w:ascii="Times New Roman" w:hAnsi="Times New Roman" w:cs="Times New Roman"/>
          <w:b/>
          <w:sz w:val="28"/>
          <w:szCs w:val="28"/>
        </w:rPr>
        <w:t>что, кое-что</w:t>
      </w:r>
      <w:r w:rsidRPr="00664A54">
        <w:rPr>
          <w:rFonts w:ascii="Times New Roman" w:hAnsi="Times New Roman" w:cs="Times New Roman"/>
          <w:sz w:val="32"/>
          <w:szCs w:val="32"/>
        </w:rPr>
        <w:t xml:space="preserve"> </w:t>
      </w:r>
      <w:r w:rsidRPr="00664A54">
        <w:rPr>
          <w:rFonts w:ascii="Times New Roman" w:hAnsi="Times New Roman" w:cs="Times New Roman"/>
          <w:sz w:val="28"/>
          <w:szCs w:val="28"/>
        </w:rPr>
        <w:t xml:space="preserve">сочетание </w:t>
      </w:r>
      <w:proofErr w:type="spellStart"/>
      <w:proofErr w:type="gramStart"/>
      <w:r w:rsidRPr="00664A54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proofErr w:type="gramEnd"/>
      <w:r w:rsidRPr="00664A54">
        <w:rPr>
          <w:rFonts w:ascii="Times New Roman" w:hAnsi="Times New Roman" w:cs="Times New Roman"/>
          <w:sz w:val="28"/>
          <w:szCs w:val="28"/>
        </w:rPr>
        <w:t xml:space="preserve"> произносится, как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A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4A5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64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A54">
        <w:rPr>
          <w:rFonts w:ascii="Times New Roman" w:hAnsi="Times New Roman" w:cs="Times New Roman"/>
          <w:sz w:val="28"/>
          <w:szCs w:val="28"/>
        </w:rPr>
        <w:t>кое-што</w:t>
      </w:r>
      <w:proofErr w:type="spellEnd"/>
      <w:r w:rsidRPr="00664A54">
        <w:rPr>
          <w:rFonts w:ascii="Times New Roman" w:hAnsi="Times New Roman" w:cs="Times New Roman"/>
          <w:sz w:val="28"/>
          <w:szCs w:val="28"/>
        </w:rPr>
        <w:t xml:space="preserve">); </w:t>
      </w:r>
      <w:r w:rsidRPr="00664A54">
        <w:rPr>
          <w:rFonts w:ascii="Times New Roman" w:hAnsi="Times New Roman" w:cs="Times New Roman"/>
          <w:sz w:val="28"/>
          <w:szCs w:val="28"/>
        </w:rPr>
        <w:lastRenderedPageBreak/>
        <w:t xml:space="preserve">сочетание </w:t>
      </w:r>
      <w:r w:rsidRPr="00664A5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-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ться</w:t>
      </w:r>
      <w:proofErr w:type="spellEnd"/>
      <w:r w:rsidRPr="00664A54">
        <w:rPr>
          <w:rFonts w:ascii="Times New Roman" w:hAnsi="Times New Roman" w:cs="Times New Roman"/>
          <w:sz w:val="28"/>
          <w:szCs w:val="28"/>
        </w:rPr>
        <w:t xml:space="preserve"> в конце глаголов – как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тца</w:t>
      </w:r>
      <w:proofErr w:type="spellEnd"/>
      <w:r w:rsidRPr="00664A54">
        <w:rPr>
          <w:rFonts w:ascii="Times New Roman" w:hAnsi="Times New Roman" w:cs="Times New Roman"/>
          <w:sz w:val="28"/>
          <w:szCs w:val="28"/>
        </w:rPr>
        <w:t xml:space="preserve"> (</w:t>
      </w:r>
      <w:r w:rsidRPr="00664A54">
        <w:rPr>
          <w:rFonts w:ascii="Times New Roman" w:hAnsi="Times New Roman" w:cs="Times New Roman"/>
          <w:b/>
          <w:sz w:val="28"/>
          <w:szCs w:val="28"/>
        </w:rPr>
        <w:t>заниматься</w:t>
      </w:r>
      <w:r w:rsidRPr="00664A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4A54">
        <w:rPr>
          <w:rFonts w:ascii="Times New Roman" w:hAnsi="Times New Roman" w:cs="Times New Roman"/>
          <w:sz w:val="28"/>
          <w:szCs w:val="28"/>
        </w:rPr>
        <w:t>тца</w:t>
      </w:r>
      <w:proofErr w:type="spellEnd"/>
      <w:r w:rsidRPr="00664A54">
        <w:rPr>
          <w:rFonts w:ascii="Times New Roman" w:hAnsi="Times New Roman" w:cs="Times New Roman"/>
          <w:sz w:val="28"/>
          <w:szCs w:val="28"/>
        </w:rPr>
        <w:t xml:space="preserve">), </w:t>
      </w:r>
      <w:r w:rsidRPr="00664A54">
        <w:rPr>
          <w:rFonts w:ascii="Times New Roman" w:hAnsi="Times New Roman" w:cs="Times New Roman"/>
          <w:b/>
          <w:sz w:val="28"/>
          <w:szCs w:val="28"/>
        </w:rPr>
        <w:t>учиться</w:t>
      </w:r>
      <w:r w:rsidR="00664A54" w:rsidRPr="00664A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4A54" w:rsidRPr="00664A54">
        <w:rPr>
          <w:rFonts w:ascii="Times New Roman" w:hAnsi="Times New Roman" w:cs="Times New Roman"/>
          <w:sz w:val="28"/>
          <w:szCs w:val="28"/>
        </w:rPr>
        <w:t>тца</w:t>
      </w:r>
      <w:proofErr w:type="spellEnd"/>
      <w:r w:rsidR="00664A54" w:rsidRPr="00664A54">
        <w:rPr>
          <w:rFonts w:ascii="Times New Roman" w:hAnsi="Times New Roman" w:cs="Times New Roman"/>
          <w:sz w:val="28"/>
          <w:szCs w:val="28"/>
        </w:rPr>
        <w:t xml:space="preserve">)). </w:t>
      </w:r>
      <w:r w:rsidRPr="00664A54">
        <w:rPr>
          <w:rFonts w:ascii="Times New Roman" w:hAnsi="Times New Roman" w:cs="Times New Roman"/>
          <w:sz w:val="28"/>
          <w:szCs w:val="28"/>
        </w:rPr>
        <w:t xml:space="preserve"> Нормы литературного произношения часто нарушаются неправильной постановкой ударения в словах, так как в русском языке служит средством различения разных по смыслу слов: </w:t>
      </w:r>
      <w:proofErr w:type="spellStart"/>
      <w:proofErr w:type="gramStart"/>
      <w:r w:rsidRPr="00664A54">
        <w:rPr>
          <w:rFonts w:ascii="Times New Roman" w:hAnsi="Times New Roman" w:cs="Times New Roman"/>
          <w:sz w:val="28"/>
          <w:szCs w:val="28"/>
        </w:rPr>
        <w:t>ру́ки</w:t>
      </w:r>
      <w:proofErr w:type="spellEnd"/>
      <w:proofErr w:type="gramEnd"/>
      <w:r w:rsidRPr="00664A54">
        <w:rPr>
          <w:rFonts w:ascii="Times New Roman" w:hAnsi="Times New Roman" w:cs="Times New Roman"/>
          <w:sz w:val="28"/>
          <w:szCs w:val="28"/>
        </w:rPr>
        <w:t xml:space="preserve"> и руки́. Часто даю задания такого вида. Поставить ударение в следующих словах: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позвони́м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664A54">
        <w:rPr>
          <w:rFonts w:ascii="Times New Roman" w:hAnsi="Times New Roman" w:cs="Times New Roman"/>
          <w:b/>
          <w:sz w:val="28"/>
          <w:szCs w:val="28"/>
        </w:rPr>
        <w:t>опто́вый</w:t>
      </w:r>
      <w:proofErr w:type="spellEnd"/>
      <w:proofErr w:type="gram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сре́дства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свё́кла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ба́рмен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ремо́нт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дефи́с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щаве́ль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жалюзи́,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потоло́к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>.</w:t>
      </w:r>
      <w:r w:rsidRPr="00664A54">
        <w:rPr>
          <w:rFonts w:ascii="Times New Roman" w:hAnsi="Times New Roman" w:cs="Times New Roman"/>
          <w:b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>Эффективное средство закрепления навыков правильного произношения является использование словаря «Русское литературное произношение и ударение». Слова, в которых часто допускаются ошибки (</w:t>
      </w:r>
      <w:proofErr w:type="spellStart"/>
      <w:proofErr w:type="gramStart"/>
      <w:r w:rsidRPr="00664A54">
        <w:rPr>
          <w:rFonts w:ascii="Times New Roman" w:hAnsi="Times New Roman" w:cs="Times New Roman"/>
          <w:b/>
          <w:sz w:val="28"/>
          <w:szCs w:val="28"/>
        </w:rPr>
        <w:t>сре́дства</w:t>
      </w:r>
      <w:proofErr w:type="spellEnd"/>
      <w:proofErr w:type="gram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дефи́с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, начался́, </w:t>
      </w:r>
      <w:proofErr w:type="spellStart"/>
      <w:r w:rsidRPr="00664A54">
        <w:rPr>
          <w:rFonts w:ascii="Times New Roman" w:hAnsi="Times New Roman" w:cs="Times New Roman"/>
          <w:b/>
          <w:sz w:val="28"/>
          <w:szCs w:val="28"/>
        </w:rPr>
        <w:t>ба́рмен</w:t>
      </w:r>
      <w:proofErr w:type="spellEnd"/>
      <w:r w:rsidRPr="00664A54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Pr="00664A54">
        <w:rPr>
          <w:rFonts w:ascii="Times New Roman" w:hAnsi="Times New Roman" w:cs="Times New Roman"/>
          <w:sz w:val="28"/>
          <w:szCs w:val="28"/>
        </w:rPr>
        <w:t xml:space="preserve">), беру </w:t>
      </w:r>
      <w:r w:rsidR="00664A54" w:rsidRPr="00664A54">
        <w:rPr>
          <w:rFonts w:ascii="Times New Roman" w:hAnsi="Times New Roman" w:cs="Times New Roman"/>
          <w:sz w:val="28"/>
          <w:szCs w:val="28"/>
        </w:rPr>
        <w:t>на учет и включаю в упражнения.</w:t>
      </w:r>
    </w:p>
    <w:p w:rsidR="007D7624" w:rsidRPr="00664A54" w:rsidRDefault="00791BD3" w:rsidP="00664A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A54">
        <w:rPr>
          <w:rFonts w:ascii="Times New Roman" w:hAnsi="Times New Roman" w:cs="Times New Roman"/>
          <w:sz w:val="28"/>
          <w:szCs w:val="28"/>
        </w:rPr>
        <w:t xml:space="preserve"> На уроках развития речи воспитание культуры произношения осуществляется в связи с анализом текста, в процессе беседы, при разборе выполняемых упражнений творческого характера (сочинений). При этом основным приёмам обучения являются подражание образцам и анализ замеченных недос</w:t>
      </w:r>
      <w:r w:rsidR="00664A54" w:rsidRPr="00664A54">
        <w:rPr>
          <w:rFonts w:ascii="Times New Roman" w:hAnsi="Times New Roman" w:cs="Times New Roman"/>
          <w:sz w:val="28"/>
          <w:szCs w:val="28"/>
        </w:rPr>
        <w:t xml:space="preserve">татков в речи учащихся. 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 xml:space="preserve"> Воспитание произносительной культуры связано с обучением выразительному чтению. Выразительное чтение – это чтение вслух с соблюдением орфоэпических и ритмомелодических норм реч</w:t>
      </w:r>
      <w:proofErr w:type="gramStart"/>
      <w:r w:rsidRPr="00664A5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64A54">
        <w:rPr>
          <w:rFonts w:ascii="Times New Roman" w:hAnsi="Times New Roman" w:cs="Times New Roman"/>
          <w:sz w:val="28"/>
          <w:szCs w:val="28"/>
        </w:rPr>
        <w:t>интонирование, понижение или повышение голоса, постановка логиче</w:t>
      </w:r>
      <w:r w:rsidR="00664A54" w:rsidRPr="00664A54">
        <w:rPr>
          <w:rFonts w:ascii="Times New Roman" w:hAnsi="Times New Roman" w:cs="Times New Roman"/>
          <w:sz w:val="28"/>
          <w:szCs w:val="28"/>
        </w:rPr>
        <w:t xml:space="preserve">ского ударения и др.). 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Pr="00664A54">
        <w:rPr>
          <w:rFonts w:ascii="Times New Roman" w:hAnsi="Times New Roman" w:cs="Times New Roman"/>
          <w:sz w:val="28"/>
          <w:szCs w:val="28"/>
        </w:rPr>
        <w:t>Обучение выразительному чтению входит в содержание уроков русского языка, так как изучение любой из тем курса, особенно синтаксиса, заключает в себе для этого богатые возможности. Изучение однородных членов связано с интонацией перечисления, и нужно добиваться, чтобы при чтении было подчёркнуто наличие в предложении однородных членов посредством перечислительных интонаций. При изучении обособленных членов предложения предлагается учащимся подобрать предложения с обособленными членами и так их прочитать, чтобы слушающие определили, какой из членов предложения является обособленным и почему.</w:t>
      </w:r>
      <w:r w:rsidRPr="00664A54">
        <w:rPr>
          <w:rFonts w:ascii="Times New Roman" w:hAnsi="Times New Roman" w:cs="Times New Roman"/>
          <w:sz w:val="28"/>
          <w:szCs w:val="28"/>
        </w:rPr>
        <w:br/>
        <w:t xml:space="preserve">Ребята подбирают такие предложения и упражняются в выразительном чтении. Содержанием урока может быть конкурсное исполнение заранее </w:t>
      </w:r>
      <w:r w:rsidRPr="00664A54">
        <w:rPr>
          <w:rFonts w:ascii="Times New Roman" w:hAnsi="Times New Roman" w:cs="Times New Roman"/>
          <w:sz w:val="28"/>
          <w:szCs w:val="28"/>
        </w:rPr>
        <w:lastRenderedPageBreak/>
        <w:t>подготовленных стихов или прозаических отрывков. Наряду с подготовительными текстами предлагаются и незнакомые тексты с целью проверки быстроты ориентировки учащимися в содержании отрывка, в нахождении выразительных</w:t>
      </w:r>
      <w:r w:rsidR="00664A54" w:rsidRPr="00664A54">
        <w:rPr>
          <w:rFonts w:ascii="Times New Roman" w:hAnsi="Times New Roman" w:cs="Times New Roman"/>
          <w:sz w:val="28"/>
          <w:szCs w:val="28"/>
        </w:rPr>
        <w:t xml:space="preserve"> средств языка.</w:t>
      </w:r>
      <w:r w:rsidR="00664A54" w:rsidRPr="00664A54">
        <w:rPr>
          <w:rFonts w:ascii="Times New Roman" w:hAnsi="Times New Roman" w:cs="Times New Roman"/>
          <w:sz w:val="28"/>
          <w:szCs w:val="28"/>
        </w:rPr>
        <w:br/>
      </w:r>
      <w:r w:rsidR="00664A54">
        <w:rPr>
          <w:rFonts w:ascii="Times New Roman" w:hAnsi="Times New Roman" w:cs="Times New Roman"/>
          <w:sz w:val="28"/>
          <w:szCs w:val="28"/>
        </w:rPr>
        <w:t xml:space="preserve">      </w:t>
      </w:r>
      <w:r w:rsidRPr="00664A54">
        <w:rPr>
          <w:rFonts w:ascii="Times New Roman" w:hAnsi="Times New Roman" w:cs="Times New Roman"/>
          <w:sz w:val="28"/>
          <w:szCs w:val="28"/>
        </w:rPr>
        <w:t>Таким образом, использование всех этих приёмов повышает культуру речи ученика, потому что культура речи – неотъемлемая часть общей культуры человека. Слово становится все более необходимым средством обогащения культуры между людьми. Без чуткости к тончайшим оттенкам слова немыслима чуткость к тем тонким оттенкам внимания, которым постоянно подвергается душа человека и благодаря которым оттачивается мировоззрение.</w:t>
      </w:r>
      <w:r w:rsidRPr="00664A54">
        <w:rPr>
          <w:rFonts w:ascii="Times New Roman" w:hAnsi="Times New Roman" w:cs="Times New Roman"/>
          <w:sz w:val="32"/>
          <w:szCs w:val="32"/>
        </w:rPr>
        <w:br/>
      </w:r>
    </w:p>
    <w:sectPr w:rsidR="007D7624" w:rsidRPr="00664A54" w:rsidSect="00664A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BD3"/>
    <w:rsid w:val="0056258A"/>
    <w:rsid w:val="00664A54"/>
    <w:rsid w:val="00791BD3"/>
    <w:rsid w:val="007D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1230</Words>
  <Characters>7011</Characters>
  <Application>Microsoft Office Word</Application>
  <DocSecurity>0</DocSecurity>
  <Lines>58</Lines>
  <Paragraphs>16</Paragraphs>
  <ScaleCrop>false</ScaleCrop>
  <Company>Microsoft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2016-02-07T12:02:00Z</dcterms:created>
  <dcterms:modified xsi:type="dcterms:W3CDTF">2016-02-07T18:08:00Z</dcterms:modified>
</cp:coreProperties>
</file>