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36" w:rsidRDefault="00695736" w:rsidP="00695736">
      <w:pPr>
        <w:pStyle w:val="a3"/>
        <w:spacing w:before="0" w:beforeAutospacing="0" w:after="0" w:afterAutospacing="0"/>
        <w:ind w:firstLine="708"/>
        <w:contextualSpacing/>
        <w:jc w:val="center"/>
        <w:rPr>
          <w:b/>
        </w:rPr>
      </w:pPr>
      <w:r>
        <w:rPr>
          <w:b/>
        </w:rPr>
        <w:t>Тема: Исполь</w:t>
      </w:r>
      <w:r w:rsidR="005874CA">
        <w:rPr>
          <w:b/>
        </w:rPr>
        <w:t xml:space="preserve">зование </w:t>
      </w:r>
      <w:proofErr w:type="spellStart"/>
      <w:r w:rsidR="005874CA">
        <w:rPr>
          <w:b/>
        </w:rPr>
        <w:t>физминуток</w:t>
      </w:r>
      <w:proofErr w:type="spellEnd"/>
      <w:r w:rsidR="005874CA">
        <w:rPr>
          <w:b/>
        </w:rPr>
        <w:t xml:space="preserve"> на занятиях для детей старшего дошкольного и младшего школьного возраста.</w:t>
      </w:r>
    </w:p>
    <w:p w:rsidR="00432A70" w:rsidRPr="00432A70" w:rsidRDefault="00432A70" w:rsidP="00757780">
      <w:pPr>
        <w:pStyle w:val="a3"/>
        <w:spacing w:before="0" w:beforeAutospacing="0" w:after="0" w:afterAutospacing="0"/>
        <w:ind w:firstLine="708"/>
        <w:contextualSpacing/>
        <w:jc w:val="right"/>
      </w:pPr>
      <w:r w:rsidRPr="00432A70">
        <w:t>Подготовила:</w:t>
      </w:r>
    </w:p>
    <w:p w:rsidR="00432A70" w:rsidRPr="00432A70" w:rsidRDefault="00432A70" w:rsidP="00757780">
      <w:pPr>
        <w:pStyle w:val="a3"/>
        <w:spacing w:before="0" w:beforeAutospacing="0" w:after="0" w:afterAutospacing="0"/>
        <w:ind w:firstLine="708"/>
        <w:contextualSpacing/>
        <w:jc w:val="right"/>
      </w:pPr>
      <w:r w:rsidRPr="00432A70">
        <w:t xml:space="preserve">педагог ДО МБООДО «ЦВР» </w:t>
      </w:r>
    </w:p>
    <w:p w:rsidR="00757780" w:rsidRPr="00432A70" w:rsidRDefault="00432A70" w:rsidP="00757780">
      <w:pPr>
        <w:pStyle w:val="a3"/>
        <w:spacing w:before="0" w:beforeAutospacing="0" w:after="0" w:afterAutospacing="0"/>
        <w:ind w:firstLine="708"/>
        <w:contextualSpacing/>
        <w:jc w:val="right"/>
      </w:pPr>
      <w:r w:rsidRPr="00432A70">
        <w:t>Е.В. Болдина</w:t>
      </w:r>
    </w:p>
    <w:p w:rsidR="00757780" w:rsidRDefault="00757780" w:rsidP="001E42CB">
      <w:pPr>
        <w:pStyle w:val="a3"/>
        <w:spacing w:before="0" w:beforeAutospacing="0" w:after="0" w:afterAutospacing="0"/>
        <w:contextualSpacing/>
      </w:pPr>
    </w:p>
    <w:p w:rsidR="004A54FB" w:rsidRPr="00757780" w:rsidRDefault="004A54FB" w:rsidP="004802D4">
      <w:pPr>
        <w:pStyle w:val="a3"/>
        <w:spacing w:before="0" w:beforeAutospacing="0" w:after="0" w:afterAutospacing="0"/>
        <w:ind w:firstLine="708"/>
        <w:contextualSpacing/>
        <w:jc w:val="both"/>
      </w:pPr>
      <w:r w:rsidRPr="00757780">
        <w:t>Любая деятельность, не связанная с движением, является тяжелой нагрузкой на организм  для детей старшего дошкольного и младшего школьного возраста, так как для них характерна неустойчивость нервных процессов. Учащиеся  быстро утомляются, снижается устойчивость внимания, у детей теряется интерес к деятельности, что, конечно, отрицательно влияет на ее эффективность.</w:t>
      </w:r>
    </w:p>
    <w:p w:rsidR="0087722C" w:rsidRPr="00757780" w:rsidRDefault="004802D4" w:rsidP="004802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sz w:val="24"/>
          <w:szCs w:val="24"/>
        </w:rPr>
        <w:tab/>
      </w:r>
      <w:r w:rsidRPr="00757780">
        <w:rPr>
          <w:rFonts w:ascii="Times New Roman" w:hAnsi="Times New Roman" w:cs="Times New Roman"/>
          <w:sz w:val="24"/>
          <w:szCs w:val="24"/>
        </w:rPr>
        <w:t xml:space="preserve">Основная задача педагога на занятии – создать условия для недопущения переутомления. Как правило, признаки переутомления у детей 6-8 лет появляются после 12-15 минут от начала занятия. </w:t>
      </w:r>
    </w:p>
    <w:p w:rsidR="009E7530" w:rsidRPr="00757780" w:rsidRDefault="00A61316" w:rsidP="00AD053A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textAlignment w:val="baseline"/>
      </w:pPr>
      <w:r w:rsidRPr="00757780">
        <w:t xml:space="preserve">Утомление может проявляться по-разному: рассеянное внимание, зевота, </w:t>
      </w:r>
      <w:bookmarkStart w:id="0" w:name="_GoBack"/>
      <w:bookmarkEnd w:id="0"/>
      <w:r w:rsidRPr="00757780">
        <w:t>отвлекаемость, нарушение осанки</w:t>
      </w:r>
      <w:r w:rsidR="00AD053A" w:rsidRPr="00757780">
        <w:t xml:space="preserve"> и т.п</w:t>
      </w:r>
      <w:r w:rsidRPr="00757780">
        <w:t>.</w:t>
      </w:r>
      <w:r w:rsidR="00AD053A" w:rsidRPr="00757780">
        <w:t xml:space="preserve"> «Дайте ребёнку немного подвигаться, и он одарит вас опять десятью минутами внимания, а 10 минут живого внимания, если вы сумели ими воспользоваться, дадут вам в результате больше целой недели полусонных занятий», - </w:t>
      </w:r>
      <w:r w:rsidR="00695736">
        <w:t>утверждал</w:t>
      </w:r>
      <w:r w:rsidR="00AD053A" w:rsidRPr="00757780">
        <w:t xml:space="preserve"> К.Д. Ушинский (1948). После короткого активного отдыха внимание детей повышается, восприятие учебного материала улучшается, активизируя в целом организм детей. Одним из самых эффективных способов предупреждения утомления, улучшения общего состояния детей, смены их деятельности считаются кратковременные физические упражнения, так называемые </w:t>
      </w:r>
      <w:proofErr w:type="spellStart"/>
      <w:r w:rsidR="00AD053A" w:rsidRPr="00757780">
        <w:t>физминутки</w:t>
      </w:r>
      <w:proofErr w:type="spellEnd"/>
      <w:r w:rsidR="00AD053A" w:rsidRPr="00757780">
        <w:t>. Они снимают напряжение мышц, вызванное неподвижным состоянием, переключают внимание с одной деятельности на другую, успокаивают нервную систему и восстанавливают работоспособность детей. Дети любят повторять несложные упражнения, сопровождающиеся стихами и, по возможности, связанные с темой и содержанием деятельности.</w:t>
      </w:r>
      <w:r w:rsidR="00D23F33" w:rsidRPr="00757780">
        <w:t xml:space="preserve"> Важно, чтобы движения были просты, ритмичны и интересны ребенку. </w:t>
      </w:r>
      <w:r w:rsidR="009E7530" w:rsidRPr="00757780">
        <w:t>Кратковременные физические упражнения и игры, вызывая возбуждение других участков мозга, усиливают кровообращение и создают возможность для отдыха участков, находившихся в возбужденном состоянии во время учебных занятий, улучшают работоспособность нервной системы. После короткого активного отдыха внимание детей повышается, восприятие учебного материала улучшается, активизируя в целом организм детей.</w:t>
      </w:r>
    </w:p>
    <w:p w:rsidR="009E7530" w:rsidRPr="00757780" w:rsidRDefault="000B20F5" w:rsidP="00AD053A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textAlignment w:val="baseline"/>
      </w:pPr>
      <w:r w:rsidRPr="00757780">
        <w:t>Особенно тщательно надо подходить к подбору физминуток на тех занятиях, ко</w:t>
      </w:r>
      <w:r w:rsidR="0047380D">
        <w:t>г</w:t>
      </w:r>
      <w:r w:rsidRPr="00757780">
        <w:t>да ребенок долгое время находится в статической позе.</w:t>
      </w:r>
      <w:r w:rsidR="000E54F2" w:rsidRPr="00757780">
        <w:t xml:space="preserve"> В них должны быть задействованы как крупные мышцы туловища, так и мелкие мышцы кисти и пальцев рук. Как говори</w:t>
      </w:r>
      <w:r w:rsidR="00695736">
        <w:t>л</w:t>
      </w:r>
      <w:r w:rsidR="000E54F2" w:rsidRPr="00757780">
        <w:t xml:space="preserve"> В.А. Сухомлинский: «Ум ребенка находится на кончиках его пальцев». Поэтому игры с пальчиками развивают не только ловкость и точность рук, но и мозг ребенка, стимулируют творческие способности, фантазию и речь. Простые движения помогают убрать напряжение с самих рук, а также расслабить мышцы всего тела. Они способствуют улучшению произношения многих звуков. Чем лучше работают пальцы и вся кисть, тем лучше говорит ребенок.</w:t>
      </w:r>
    </w:p>
    <w:p w:rsidR="000E54F2" w:rsidRPr="00757780" w:rsidRDefault="000E54F2" w:rsidP="00124CD5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textAlignment w:val="baseline"/>
      </w:pPr>
      <w:r w:rsidRPr="00757780">
        <w:t>Пальчиковые игры это замечательный универсальный, дидактический и развивающий материал. Методика и смысл данных игр состоит в том,</w:t>
      </w:r>
      <w:r w:rsidR="00BC42BD" w:rsidRPr="00757780">
        <w:t xml:space="preserve"> что нервные окончания рук воздействуют на мозг ребенка и мозговая деятельность активизируется. Для обучения очень важно, чтобы у ребенка были хорошо </w:t>
      </w:r>
      <w:r w:rsidR="0077740D" w:rsidRPr="00757780">
        <w:t>подготовить руку ребенка к письму, развивать координацию. Благодаря пальчиковым играм ученик получает разнообразные сенсорные впечатления, у него развивается внимательность и способность сосредотачиваться.</w:t>
      </w:r>
    </w:p>
    <w:p w:rsidR="00E42909" w:rsidRPr="00757780" w:rsidRDefault="00FD4002" w:rsidP="00E42909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80">
        <w:rPr>
          <w:rFonts w:ascii="Times New Roman" w:hAnsi="Times New Roman" w:cs="Times New Roman"/>
          <w:sz w:val="24"/>
          <w:szCs w:val="24"/>
        </w:rPr>
        <w:t xml:space="preserve">Девяносто процентов всей информации об окружающем мире человек получает с помощью органов зрения. Нагрузка на глаза у современного ребёнка огромная, а отдыхают они только во время сна. Гимнастика для глаз полезна всем в целях </w:t>
      </w:r>
      <w:r w:rsidRPr="00757780">
        <w:rPr>
          <w:rFonts w:ascii="Times New Roman" w:hAnsi="Times New Roman" w:cs="Times New Roman"/>
          <w:sz w:val="24"/>
          <w:szCs w:val="24"/>
        </w:rPr>
        <w:lastRenderedPageBreak/>
        <w:t>профилактики нарушений зрения</w:t>
      </w:r>
      <w:r w:rsidRPr="0075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4CD5" w:rsidRPr="0075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Зрительную гимнастику необходимо проводить регулярно 2-3 раза в день  по 3-5 минут. Для гимнастики можно использовать мелкие предметы, различные тренажеры. Гимнастику можно проводит по словесным указаниям, с использованием стихов, </w:t>
      </w:r>
      <w:proofErr w:type="spellStart"/>
      <w:r w:rsidR="00124CD5" w:rsidRPr="00757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="00124CD5" w:rsidRPr="00757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2909" w:rsidRPr="0075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подборе гимнастики для глаз учитывается  возраст, состояние зрения и быстрота реакции ребенка. Дети  во время проведения зрительной гимнастики не должны уставать. Надо следить за напряжением глаз, и после гимнастики практиковать расслабляющие упражнения. Можно после гимнастики для глаз использовать для снятия напряжения гримасы, артикуляционную гимнастику.</w:t>
      </w:r>
    </w:p>
    <w:p w:rsidR="00401571" w:rsidRPr="00757780" w:rsidRDefault="008D14FC" w:rsidP="004015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 xml:space="preserve">Учащимся необходимы двигательные минуты на занятиях, которые позволяют им размять своё тело, передохнуть и расслабиться. Физминутки – это только часть системы использования здоровьесберегающих технологий в образовательной организации. </w:t>
      </w:r>
      <w:r w:rsidR="00401571" w:rsidRPr="00757780">
        <w:rPr>
          <w:rFonts w:ascii="Times New Roman" w:hAnsi="Times New Roman" w:cs="Times New Roman"/>
          <w:sz w:val="24"/>
          <w:szCs w:val="24"/>
        </w:rPr>
        <w:t xml:space="preserve">Благодаря </w:t>
      </w:r>
      <w:proofErr w:type="spellStart"/>
      <w:r w:rsidR="00401571" w:rsidRPr="00757780">
        <w:rPr>
          <w:rFonts w:ascii="Times New Roman" w:hAnsi="Times New Roman" w:cs="Times New Roman"/>
          <w:sz w:val="24"/>
          <w:szCs w:val="24"/>
        </w:rPr>
        <w:t>физминуткам</w:t>
      </w:r>
      <w:proofErr w:type="spellEnd"/>
      <w:r w:rsidR="00401571" w:rsidRPr="00757780">
        <w:rPr>
          <w:rFonts w:ascii="Times New Roman" w:hAnsi="Times New Roman" w:cs="Times New Roman"/>
          <w:sz w:val="24"/>
          <w:szCs w:val="24"/>
        </w:rPr>
        <w:t xml:space="preserve"> учащиеся получают возможность расслабиться психически и физически после длительного сидения и интенсивной учебной деятельности. Игровые </w:t>
      </w:r>
      <w:proofErr w:type="spellStart"/>
      <w:r w:rsidR="00401571" w:rsidRPr="00757780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401571" w:rsidRPr="00757780">
        <w:rPr>
          <w:rFonts w:ascii="Times New Roman" w:hAnsi="Times New Roman" w:cs="Times New Roman"/>
          <w:sz w:val="24"/>
          <w:szCs w:val="24"/>
        </w:rPr>
        <w:t xml:space="preserve"> способствуют повышению работоспособности, активности учащихся, помогают преодолеть усталость и сонливость. Учебное время после физминуток не будет потеряно зря.</w:t>
      </w:r>
    </w:p>
    <w:p w:rsidR="00983675" w:rsidRPr="00757780" w:rsidRDefault="00983675" w:rsidP="00983675">
      <w:pPr>
        <w:jc w:val="center"/>
        <w:rPr>
          <w:b/>
          <w:sz w:val="24"/>
          <w:szCs w:val="24"/>
        </w:rPr>
      </w:pPr>
      <w:r w:rsidRPr="00757780">
        <w:rPr>
          <w:rFonts w:ascii="Times New Roman" w:hAnsi="Times New Roman" w:cs="Times New Roman"/>
          <w:b/>
          <w:sz w:val="24"/>
          <w:szCs w:val="24"/>
        </w:rPr>
        <w:t>Физминутки для пальчиков</w:t>
      </w:r>
      <w:r w:rsidRPr="00757780">
        <w:rPr>
          <w:b/>
          <w:sz w:val="24"/>
          <w:szCs w:val="24"/>
        </w:rPr>
        <w:t>.</w:t>
      </w:r>
    </w:p>
    <w:p w:rsidR="00FD4002" w:rsidRPr="00757780" w:rsidRDefault="00FD4002" w:rsidP="00FD400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  <w:sectPr w:rsidR="00FD4002" w:rsidRPr="007577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4002" w:rsidRPr="00757780" w:rsidRDefault="00FD4002" w:rsidP="00FD400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lastRenderedPageBreak/>
        <w:t>Идет по парте человек,</w:t>
      </w:r>
    </w:p>
    <w:p w:rsidR="00FD4002" w:rsidRPr="00757780" w:rsidRDefault="00FD4002" w:rsidP="00FD400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Переставляет ножки.</w:t>
      </w:r>
    </w:p>
    <w:p w:rsidR="00FD4002" w:rsidRPr="00757780" w:rsidRDefault="00FD4002" w:rsidP="00FD400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А если ножки смотрят вверх,</w:t>
      </w:r>
    </w:p>
    <w:p w:rsidR="00FD4002" w:rsidRPr="00757780" w:rsidRDefault="00FD4002" w:rsidP="00FD400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Что получилось? Рожки.</w:t>
      </w:r>
    </w:p>
    <w:p w:rsidR="00FD4002" w:rsidRPr="00757780" w:rsidRDefault="00FD4002" w:rsidP="00FD400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Мы бежим сегодня кросс</w:t>
      </w:r>
    </w:p>
    <w:p w:rsidR="00FD4002" w:rsidRPr="00757780" w:rsidRDefault="00FD4002" w:rsidP="00FD400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 xml:space="preserve">Кто обгонит? Вот вопрос </w:t>
      </w:r>
    </w:p>
    <w:p w:rsidR="00FD4002" w:rsidRPr="00757780" w:rsidRDefault="00FD4002" w:rsidP="00FD400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 xml:space="preserve">Обогнать мы всех хотим </w:t>
      </w:r>
    </w:p>
    <w:p w:rsidR="00FD4002" w:rsidRPr="00757780" w:rsidRDefault="00FD4002" w:rsidP="00FD400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И бежим, бежим, бежим.</w:t>
      </w:r>
    </w:p>
    <w:p w:rsidR="00FD4002" w:rsidRPr="00757780" w:rsidRDefault="00FD4002" w:rsidP="00FD400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 xml:space="preserve">Что такое, что мы слышим? </w:t>
      </w:r>
    </w:p>
    <w:p w:rsidR="00FD4002" w:rsidRPr="00757780" w:rsidRDefault="00FD4002" w:rsidP="00FD400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Это дождь стучит по крыше.</w:t>
      </w:r>
    </w:p>
    <w:p w:rsidR="00FD4002" w:rsidRPr="00757780" w:rsidRDefault="00FD4002" w:rsidP="00FD400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 xml:space="preserve">А теперь пошел сильней </w:t>
      </w:r>
    </w:p>
    <w:p w:rsidR="00FD4002" w:rsidRPr="00757780" w:rsidRDefault="00FD4002" w:rsidP="00FD400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И по крыше бьет быстрей</w:t>
      </w:r>
    </w:p>
    <w:p w:rsidR="00FD4002" w:rsidRPr="00757780" w:rsidRDefault="00FD4002" w:rsidP="00FD400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Только уставать начнем,</w:t>
      </w:r>
    </w:p>
    <w:p w:rsidR="00FD4002" w:rsidRPr="00757780" w:rsidRDefault="00FD4002" w:rsidP="00FD400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Сразу пальцы разожмем,</w:t>
      </w:r>
    </w:p>
    <w:p w:rsidR="00FD4002" w:rsidRPr="00757780" w:rsidRDefault="00FD4002" w:rsidP="00FD400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75778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57780">
        <w:rPr>
          <w:rFonts w:ascii="Times New Roman" w:hAnsi="Times New Roman" w:cs="Times New Roman"/>
          <w:sz w:val="24"/>
          <w:szCs w:val="24"/>
        </w:rPr>
        <w:t xml:space="preserve"> шире их раздвинем,</w:t>
      </w:r>
    </w:p>
    <w:p w:rsidR="00FD4002" w:rsidRPr="00757780" w:rsidRDefault="00FD4002" w:rsidP="00FD4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sz w:val="24"/>
          <w:szCs w:val="24"/>
        </w:rPr>
        <w:t xml:space="preserve">     </w:t>
      </w:r>
      <w:r w:rsidRPr="00757780">
        <w:rPr>
          <w:rFonts w:ascii="Times New Roman" w:hAnsi="Times New Roman" w:cs="Times New Roman"/>
          <w:sz w:val="24"/>
          <w:szCs w:val="24"/>
        </w:rPr>
        <w:t>Посильнее напряжем</w:t>
      </w:r>
    </w:p>
    <w:p w:rsidR="00FD4002" w:rsidRPr="00757780" w:rsidRDefault="00FD4002" w:rsidP="00FD400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lastRenderedPageBreak/>
        <w:t>Как-то раз по речке Нил</w:t>
      </w:r>
    </w:p>
    <w:p w:rsidR="00FD4002" w:rsidRPr="00757780" w:rsidRDefault="00FD4002" w:rsidP="00FD400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Плыл огромный крокодил</w:t>
      </w:r>
    </w:p>
    <w:p w:rsidR="00FD4002" w:rsidRPr="00757780" w:rsidRDefault="00FD4002" w:rsidP="00FD400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Рядом вынырнул другой,</w:t>
      </w:r>
    </w:p>
    <w:p w:rsidR="00FD4002" w:rsidRPr="00757780" w:rsidRDefault="00FD4002" w:rsidP="00FD400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Закричал ему: «Постой!»</w:t>
      </w:r>
    </w:p>
    <w:p w:rsidR="00FD4002" w:rsidRPr="00757780" w:rsidRDefault="00FD4002" w:rsidP="00FD400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Как-то раз ушатый кролик</w:t>
      </w:r>
    </w:p>
    <w:p w:rsidR="00FD4002" w:rsidRPr="00757780" w:rsidRDefault="00FD4002" w:rsidP="00FD400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Вместе с братцем сел за столик</w:t>
      </w:r>
    </w:p>
    <w:p w:rsidR="00FD4002" w:rsidRPr="00757780" w:rsidRDefault="00FD4002" w:rsidP="00FD400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 xml:space="preserve">Столик был высоковат </w:t>
      </w:r>
    </w:p>
    <w:p w:rsidR="00FD4002" w:rsidRPr="00757780" w:rsidRDefault="00FD4002" w:rsidP="00FD400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Только ушки и торчат.</w:t>
      </w:r>
    </w:p>
    <w:p w:rsidR="00FD4002" w:rsidRPr="00757780" w:rsidRDefault="00FD4002" w:rsidP="00FD400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Бедный маленький цыпленок</w:t>
      </w:r>
    </w:p>
    <w:p w:rsidR="00FD4002" w:rsidRPr="00757780" w:rsidRDefault="00FD4002" w:rsidP="00FD400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Кушать захотел с спросонок</w:t>
      </w:r>
    </w:p>
    <w:p w:rsidR="00FD4002" w:rsidRPr="00757780" w:rsidRDefault="00FD4002" w:rsidP="00FD400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Он по парте клювом бьет,</w:t>
      </w:r>
    </w:p>
    <w:p w:rsidR="00FD4002" w:rsidRPr="00757780" w:rsidRDefault="00FD4002" w:rsidP="00FD400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 xml:space="preserve">Будто бы зерно клюет. </w:t>
      </w:r>
    </w:p>
    <w:p w:rsidR="00FD4002" w:rsidRPr="00757780" w:rsidRDefault="00FD4002" w:rsidP="00FD40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8.  Мы наши пальчики сплели</w:t>
      </w:r>
    </w:p>
    <w:p w:rsidR="00FD4002" w:rsidRPr="00757780" w:rsidRDefault="00FD4002" w:rsidP="00FD400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И вытянули ручки</w:t>
      </w:r>
    </w:p>
    <w:p w:rsidR="00FD4002" w:rsidRPr="00757780" w:rsidRDefault="00FD4002" w:rsidP="00FD400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Ну а теперь мы от Земли</w:t>
      </w:r>
    </w:p>
    <w:p w:rsidR="00FD4002" w:rsidRPr="00757780" w:rsidRDefault="00FD4002" w:rsidP="00FD400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Отталкиваем тучки.</w:t>
      </w:r>
    </w:p>
    <w:p w:rsidR="00FD4002" w:rsidRPr="00757780" w:rsidRDefault="00FD4002" w:rsidP="00FD4002">
      <w:pPr>
        <w:jc w:val="both"/>
        <w:rPr>
          <w:sz w:val="24"/>
          <w:szCs w:val="24"/>
        </w:rPr>
        <w:sectPr w:rsidR="00FD4002" w:rsidRPr="00757780" w:rsidSect="00FD400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576FE" w:rsidRPr="00757780" w:rsidRDefault="004576FE" w:rsidP="00457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Упражнения по снятию усталости глаз и улучшению зрения</w:t>
      </w:r>
    </w:p>
    <w:p w:rsidR="004576FE" w:rsidRPr="00757780" w:rsidRDefault="004576FE" w:rsidP="00457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6FE" w:rsidRPr="00757780" w:rsidRDefault="004576FE" w:rsidP="007C133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«День—ночь» На слово «ночь» – крепко зажмурить глаза на 5 сек., на слово «день» – открыть глаза на 5 сек. Повторить 5–8 раз. </w:t>
      </w:r>
    </w:p>
    <w:p w:rsidR="004576FE" w:rsidRPr="00757780" w:rsidRDefault="004576FE" w:rsidP="007C133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100" w:beforeAutospacing="1" w:after="24" w:line="36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«Сережки» Массировать мочки ушных раковин (зажать мочки уха большим и указательным пальцами). </w:t>
      </w:r>
    </w:p>
    <w:p w:rsidR="004576FE" w:rsidRPr="00757780" w:rsidRDefault="004576FE" w:rsidP="007C133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«Буратино» Выполняется сидя. Откинувшись на спинку стула, сделать глубокий вдох. Наклонившись вперед, к стулу, – выдох. Повторить 5–10 раз. </w:t>
      </w:r>
    </w:p>
    <w:p w:rsidR="005067B3" w:rsidRPr="00757780" w:rsidRDefault="005067B3" w:rsidP="002874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147" w:rsidRDefault="009A7147" w:rsidP="00757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A7147" w:rsidSect="00FD40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3A1" w:rsidRPr="00757780" w:rsidRDefault="003733A1" w:rsidP="00757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57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Физминутки</w:t>
      </w:r>
      <w:proofErr w:type="spellEnd"/>
      <w:r w:rsidRPr="00757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(общие)</w:t>
      </w:r>
    </w:p>
    <w:p w:rsidR="005067B3" w:rsidRPr="00757780" w:rsidRDefault="005067B3" w:rsidP="0028745C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  <w:sectPr w:rsidR="005067B3" w:rsidRPr="00757780" w:rsidSect="009A71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733A1" w:rsidRPr="00757780" w:rsidRDefault="001A693A" w:rsidP="0028745C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3733A1" w:rsidRPr="00757780">
        <w:rPr>
          <w:rFonts w:ascii="Times New Roman" w:hAnsi="Times New Roman" w:cs="Times New Roman"/>
          <w:sz w:val="24"/>
          <w:szCs w:val="24"/>
        </w:rPr>
        <w:t>долела нас дремота,</w:t>
      </w:r>
    </w:p>
    <w:p w:rsidR="003733A1" w:rsidRPr="00757780" w:rsidRDefault="003733A1" w:rsidP="002874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Шевельнуться неохота.</w:t>
      </w:r>
    </w:p>
    <w:p w:rsidR="003733A1" w:rsidRPr="00757780" w:rsidRDefault="003733A1" w:rsidP="001A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Ну-ка, делайте со мною</w:t>
      </w:r>
    </w:p>
    <w:p w:rsidR="003733A1" w:rsidRPr="00757780" w:rsidRDefault="003733A1" w:rsidP="001A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Упражнение такое:</w:t>
      </w:r>
    </w:p>
    <w:p w:rsidR="003733A1" w:rsidRPr="00757780" w:rsidRDefault="003733A1" w:rsidP="001A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Вверх, вниз, потянись,</w:t>
      </w:r>
    </w:p>
    <w:p w:rsidR="003733A1" w:rsidRPr="00757780" w:rsidRDefault="003733A1" w:rsidP="001A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 xml:space="preserve">Окончательно проснись.                             </w:t>
      </w:r>
    </w:p>
    <w:p w:rsidR="003733A1" w:rsidRPr="00757780" w:rsidRDefault="003733A1" w:rsidP="001A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1. Все ребята дружно встали</w:t>
      </w:r>
    </w:p>
    <w:p w:rsidR="003733A1" w:rsidRPr="00757780" w:rsidRDefault="003733A1" w:rsidP="001A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И на месте зашагали.</w:t>
      </w:r>
    </w:p>
    <w:p w:rsidR="003733A1" w:rsidRPr="00757780" w:rsidRDefault="003733A1" w:rsidP="001A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lastRenderedPageBreak/>
        <w:t>На носочках потянулись.</w:t>
      </w:r>
    </w:p>
    <w:p w:rsidR="003733A1" w:rsidRPr="00757780" w:rsidRDefault="003733A1" w:rsidP="001A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Как пружинки мы присели,</w:t>
      </w:r>
    </w:p>
    <w:p w:rsidR="003733A1" w:rsidRPr="00757780" w:rsidRDefault="003733A1" w:rsidP="001A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А потом тихонько сели.</w:t>
      </w:r>
    </w:p>
    <w:p w:rsidR="005067B3" w:rsidRPr="00757780" w:rsidRDefault="005067B3" w:rsidP="001A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93A" w:rsidRPr="00757780" w:rsidRDefault="001A693A" w:rsidP="001A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2. На болоте две подружки,</w:t>
      </w:r>
    </w:p>
    <w:p w:rsidR="001A693A" w:rsidRPr="00757780" w:rsidRDefault="001A693A" w:rsidP="001A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Две зелёные лягушки,</w:t>
      </w:r>
    </w:p>
    <w:p w:rsidR="001A693A" w:rsidRPr="00757780" w:rsidRDefault="001A693A" w:rsidP="001A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Утром рано умывались,</w:t>
      </w:r>
    </w:p>
    <w:p w:rsidR="001A693A" w:rsidRPr="00757780" w:rsidRDefault="001A693A" w:rsidP="001A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Полотенцем растирались.</w:t>
      </w:r>
    </w:p>
    <w:p w:rsidR="001A693A" w:rsidRPr="00757780" w:rsidRDefault="001A693A" w:rsidP="001A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lastRenderedPageBreak/>
        <w:t>Ножками топали,</w:t>
      </w:r>
    </w:p>
    <w:p w:rsidR="001A693A" w:rsidRPr="00757780" w:rsidRDefault="001A693A" w:rsidP="001A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Ручками хлопали,</w:t>
      </w:r>
    </w:p>
    <w:p w:rsidR="001A693A" w:rsidRPr="00757780" w:rsidRDefault="001A693A" w:rsidP="001A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Вправо, влево наклонялись</w:t>
      </w:r>
    </w:p>
    <w:p w:rsidR="001A693A" w:rsidRPr="00757780" w:rsidRDefault="001A693A" w:rsidP="001A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И обратно возвращались.</w:t>
      </w:r>
    </w:p>
    <w:p w:rsidR="001A693A" w:rsidRPr="00757780" w:rsidRDefault="001A693A" w:rsidP="001A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Вот здоровья в чём секрет.</w:t>
      </w:r>
    </w:p>
    <w:p w:rsidR="001A693A" w:rsidRPr="00757780" w:rsidRDefault="001A693A" w:rsidP="001A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 xml:space="preserve">Всем друзьям </w:t>
      </w:r>
      <w:proofErr w:type="spellStart"/>
      <w:r w:rsidRPr="00757780">
        <w:rPr>
          <w:rFonts w:ascii="Times New Roman" w:hAnsi="Times New Roman" w:cs="Times New Roman"/>
          <w:sz w:val="24"/>
          <w:szCs w:val="24"/>
        </w:rPr>
        <w:t>физкультпривет</w:t>
      </w:r>
      <w:proofErr w:type="spellEnd"/>
      <w:r w:rsidRPr="00757780">
        <w:rPr>
          <w:rFonts w:ascii="Times New Roman" w:hAnsi="Times New Roman" w:cs="Times New Roman"/>
          <w:sz w:val="24"/>
          <w:szCs w:val="24"/>
        </w:rPr>
        <w:t>!</w:t>
      </w:r>
    </w:p>
    <w:p w:rsidR="005067B3" w:rsidRPr="00757780" w:rsidRDefault="005067B3" w:rsidP="0033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93A" w:rsidRPr="00757780" w:rsidRDefault="00333771" w:rsidP="0033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3.</w:t>
      </w:r>
      <w:r w:rsidR="001A693A" w:rsidRPr="00757780">
        <w:rPr>
          <w:rFonts w:ascii="Times New Roman" w:hAnsi="Times New Roman" w:cs="Times New Roman"/>
          <w:sz w:val="24"/>
          <w:szCs w:val="24"/>
        </w:rPr>
        <w:t>- Аист, аист длинноногий,</w:t>
      </w:r>
    </w:p>
    <w:p w:rsidR="001A693A" w:rsidRPr="00757780" w:rsidRDefault="001A693A" w:rsidP="0033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Покажи скорей дорогу.</w:t>
      </w:r>
    </w:p>
    <w:p w:rsidR="001A693A" w:rsidRPr="00757780" w:rsidRDefault="001A693A" w:rsidP="0033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Аист отвечает:</w:t>
      </w:r>
    </w:p>
    <w:p w:rsidR="001A693A" w:rsidRPr="00757780" w:rsidRDefault="001A693A" w:rsidP="0033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- Топай правою ногой,</w:t>
      </w:r>
    </w:p>
    <w:p w:rsidR="001A693A" w:rsidRPr="00757780" w:rsidRDefault="001A693A" w:rsidP="0033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Топай левою ногой.</w:t>
      </w:r>
    </w:p>
    <w:p w:rsidR="001A693A" w:rsidRPr="00757780" w:rsidRDefault="001A693A" w:rsidP="0033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Снова – правою ногой,</w:t>
      </w:r>
    </w:p>
    <w:p w:rsidR="001A693A" w:rsidRPr="00757780" w:rsidRDefault="001A693A" w:rsidP="0033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Снова – левою ногой,</w:t>
      </w:r>
    </w:p>
    <w:p w:rsidR="001A693A" w:rsidRPr="00757780" w:rsidRDefault="001A693A" w:rsidP="0033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После – правою ногой,</w:t>
      </w:r>
    </w:p>
    <w:p w:rsidR="001A693A" w:rsidRPr="00757780" w:rsidRDefault="001A693A" w:rsidP="0033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После – левою ногой.</w:t>
      </w:r>
    </w:p>
    <w:p w:rsidR="001A693A" w:rsidRPr="00757780" w:rsidRDefault="001A693A" w:rsidP="0033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Вот тогда придёшь домой.</w:t>
      </w:r>
    </w:p>
    <w:p w:rsidR="005067B3" w:rsidRPr="00757780" w:rsidRDefault="005067B3" w:rsidP="0033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7B3" w:rsidRPr="00757780" w:rsidRDefault="005067B3" w:rsidP="00333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B4F" w:rsidRPr="00757780" w:rsidRDefault="00521B4F" w:rsidP="005067B3">
      <w:pPr>
        <w:pStyle w:val="a5"/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Если нравится тебе, то делай так</w:t>
      </w:r>
    </w:p>
    <w:p w:rsidR="00521B4F" w:rsidRPr="00757780" w:rsidRDefault="00521B4F" w:rsidP="00521B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(2 щелчка пальцами над головой.)</w:t>
      </w:r>
    </w:p>
    <w:p w:rsidR="00521B4F" w:rsidRPr="00757780" w:rsidRDefault="00521B4F" w:rsidP="00521B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Если нравится тебе, то делай так</w:t>
      </w:r>
    </w:p>
    <w:p w:rsidR="00521B4F" w:rsidRPr="00757780" w:rsidRDefault="00521B4F" w:rsidP="00521B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lastRenderedPageBreak/>
        <w:t>(2 хлопка в ладоши.)</w:t>
      </w:r>
    </w:p>
    <w:p w:rsidR="00521B4F" w:rsidRPr="00757780" w:rsidRDefault="00521B4F" w:rsidP="00521B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Если нравится тебе, то делай так</w:t>
      </w:r>
    </w:p>
    <w:p w:rsidR="00521B4F" w:rsidRPr="00757780" w:rsidRDefault="00521B4F" w:rsidP="00521B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(2 хлопка за коленками.)</w:t>
      </w:r>
    </w:p>
    <w:p w:rsidR="00521B4F" w:rsidRPr="00757780" w:rsidRDefault="00521B4F" w:rsidP="00521B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Если нравится тебе, то делай так</w:t>
      </w:r>
    </w:p>
    <w:p w:rsidR="00521B4F" w:rsidRPr="00757780" w:rsidRDefault="00521B4F" w:rsidP="00521B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(2 притопа ногами.)</w:t>
      </w:r>
    </w:p>
    <w:p w:rsidR="00521B4F" w:rsidRPr="00757780" w:rsidRDefault="00521B4F" w:rsidP="00521B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Если нравится тебе, то скажи ты:</w:t>
      </w:r>
    </w:p>
    <w:p w:rsidR="00521B4F" w:rsidRPr="00757780" w:rsidRDefault="00521B4F" w:rsidP="00521B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«Хорошо!»</w:t>
      </w:r>
    </w:p>
    <w:p w:rsidR="00521B4F" w:rsidRPr="00757780" w:rsidRDefault="00521B4F" w:rsidP="00521B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Если нравится тебе, то и другим ты покажи.</w:t>
      </w:r>
    </w:p>
    <w:p w:rsidR="00521B4F" w:rsidRPr="00757780" w:rsidRDefault="00521B4F" w:rsidP="005067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Если нравится тебе, то делай всё.</w:t>
      </w:r>
    </w:p>
    <w:p w:rsidR="00521B4F" w:rsidRPr="00757780" w:rsidRDefault="00521B4F" w:rsidP="005067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 xml:space="preserve">(2 щелчка, 2 хлопка, 2 хлопка, 2 притопа.) </w:t>
      </w:r>
    </w:p>
    <w:p w:rsidR="005067B3" w:rsidRPr="00757780" w:rsidRDefault="005067B3" w:rsidP="005067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7B3" w:rsidRPr="00757780" w:rsidRDefault="005067B3" w:rsidP="005067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5. Мы листики осенние,</w:t>
      </w:r>
    </w:p>
    <w:p w:rsidR="005067B3" w:rsidRPr="00757780" w:rsidRDefault="005067B3" w:rsidP="005067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На ветках мы сидим.</w:t>
      </w:r>
    </w:p>
    <w:p w:rsidR="005067B3" w:rsidRPr="00757780" w:rsidRDefault="005067B3" w:rsidP="005067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Дунул ветер – полетели.</w:t>
      </w:r>
    </w:p>
    <w:p w:rsidR="005067B3" w:rsidRPr="00757780" w:rsidRDefault="005067B3" w:rsidP="005067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Мы летели, мы летели</w:t>
      </w:r>
    </w:p>
    <w:p w:rsidR="005067B3" w:rsidRPr="00757780" w:rsidRDefault="005067B3" w:rsidP="005067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И на землю тихо сели.</w:t>
      </w:r>
    </w:p>
    <w:p w:rsidR="005067B3" w:rsidRPr="00757780" w:rsidRDefault="005067B3" w:rsidP="005067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Ветер снова набежал</w:t>
      </w:r>
    </w:p>
    <w:p w:rsidR="005067B3" w:rsidRPr="00757780" w:rsidRDefault="005067B3" w:rsidP="005067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И листочки все поднял.</w:t>
      </w:r>
    </w:p>
    <w:p w:rsidR="005067B3" w:rsidRPr="00757780" w:rsidRDefault="005067B3" w:rsidP="005067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Закружились, полетели</w:t>
      </w:r>
    </w:p>
    <w:p w:rsidR="00564DEF" w:rsidRDefault="005067B3" w:rsidP="005067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80">
        <w:rPr>
          <w:rFonts w:ascii="Times New Roman" w:hAnsi="Times New Roman" w:cs="Times New Roman"/>
          <w:sz w:val="24"/>
          <w:szCs w:val="24"/>
        </w:rPr>
        <w:t>И на землю тихо сели.</w:t>
      </w:r>
    </w:p>
    <w:p w:rsidR="00AD58A4" w:rsidRDefault="00AD58A4" w:rsidP="005067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7147" w:rsidRDefault="009A7147" w:rsidP="001A2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7147" w:rsidSect="009A71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2E07" w:rsidRPr="00C10E07" w:rsidRDefault="001A2E07" w:rsidP="001A2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07" w:rsidRPr="007A7BD2" w:rsidRDefault="001A2E07" w:rsidP="001A2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C10E07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</w:p>
    <w:p w:rsidR="001A2E07" w:rsidRPr="001A2E07" w:rsidRDefault="001A2E07" w:rsidP="001A2E0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A1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Базарный</w:t>
      </w:r>
      <w:proofErr w:type="gramEnd"/>
      <w:r w:rsidRPr="003A1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В.Ф. Зрение у детей. Проблемы развития. – Новосибирск: «Наука», 1991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A2E07" w:rsidRPr="003A1EA0" w:rsidRDefault="003907F7" w:rsidP="001A2E0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Волина, В. Праздник числа. – М.: Знание, 1994</w:t>
      </w:r>
    </w:p>
    <w:p w:rsidR="001A2E07" w:rsidRPr="0005753D" w:rsidRDefault="001A2E07" w:rsidP="001A2E0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1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Кратин</w:t>
      </w:r>
      <w:proofErr w:type="spellEnd"/>
      <w:r w:rsidRPr="003A1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Ю.Г., Зубкова Н.А., Лавров В.В., </w:t>
      </w:r>
      <w:proofErr w:type="spellStart"/>
      <w:r w:rsidRPr="003A1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Сотниченко</w:t>
      </w:r>
      <w:proofErr w:type="spellEnd"/>
      <w:r w:rsidRPr="003A1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Т.С., Федорова К.П. Зрительные пути и система активации мозга. – Л-д: «Наука», 1982.</w:t>
      </w:r>
    </w:p>
    <w:p w:rsidR="0005753D" w:rsidRPr="003907F7" w:rsidRDefault="0005753D" w:rsidP="001A2E0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Физкультурные минутки: материал для проведения физкультурных пауз/ О.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Узорова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Нефёдова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М.: ООО «Издательство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»: ООО «Издательство АСТ»: ЗАО НПП «Ермак», 2005. – 96 с.</w:t>
      </w:r>
    </w:p>
    <w:p w:rsidR="003907F7" w:rsidRPr="00396EA2" w:rsidRDefault="003907F7" w:rsidP="001A2E0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Цвынтарный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В.В. Играем пальчиками и развиваем речь.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Лань, 1997.</w:t>
      </w:r>
    </w:p>
    <w:p w:rsidR="00396EA2" w:rsidRPr="003A1EA0" w:rsidRDefault="00396EA2" w:rsidP="001A2E0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Черенкова Е.Ф. Развивающие игры с пальчиками – М.</w:t>
      </w:r>
      <w:r w:rsidR="0039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РИПОЛ классик ДОМ ХХ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век, 2009. – 186 с. – («Азбука развития»)</w:t>
      </w:r>
    </w:p>
    <w:p w:rsidR="001A2E07" w:rsidRPr="003A1EA0" w:rsidRDefault="001A2E07" w:rsidP="009A71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2E07" w:rsidRDefault="001A2E07" w:rsidP="005067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A2E07" w:rsidSect="001A2E0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6ECD"/>
    <w:multiLevelType w:val="hybridMultilevel"/>
    <w:tmpl w:val="72F22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B00D1"/>
    <w:multiLevelType w:val="multilevel"/>
    <w:tmpl w:val="23C6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A281F"/>
    <w:multiLevelType w:val="hybridMultilevel"/>
    <w:tmpl w:val="27F2B554"/>
    <w:lvl w:ilvl="0" w:tplc="22265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89C0562"/>
    <w:multiLevelType w:val="hybridMultilevel"/>
    <w:tmpl w:val="87C879E0"/>
    <w:lvl w:ilvl="0" w:tplc="0419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36A49"/>
    <w:multiLevelType w:val="hybridMultilevel"/>
    <w:tmpl w:val="5BFE7FF4"/>
    <w:lvl w:ilvl="0" w:tplc="22265CD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38390B"/>
    <w:multiLevelType w:val="hybridMultilevel"/>
    <w:tmpl w:val="07B299AA"/>
    <w:lvl w:ilvl="0" w:tplc="C8F28F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77"/>
    <w:rsid w:val="00003D6B"/>
    <w:rsid w:val="0001113B"/>
    <w:rsid w:val="00012361"/>
    <w:rsid w:val="000141A0"/>
    <w:rsid w:val="00020246"/>
    <w:rsid w:val="00023B7A"/>
    <w:rsid w:val="000431B2"/>
    <w:rsid w:val="00044534"/>
    <w:rsid w:val="00055FE3"/>
    <w:rsid w:val="0005753D"/>
    <w:rsid w:val="000666A8"/>
    <w:rsid w:val="000B20F5"/>
    <w:rsid w:val="000D6CFA"/>
    <w:rsid w:val="000E54F2"/>
    <w:rsid w:val="00124CD5"/>
    <w:rsid w:val="00146B91"/>
    <w:rsid w:val="00156AA7"/>
    <w:rsid w:val="001A2E07"/>
    <w:rsid w:val="001A693A"/>
    <w:rsid w:val="001B38BE"/>
    <w:rsid w:val="001D3684"/>
    <w:rsid w:val="001D7CBC"/>
    <w:rsid w:val="001E42CB"/>
    <w:rsid w:val="00202B42"/>
    <w:rsid w:val="0023799D"/>
    <w:rsid w:val="00240D86"/>
    <w:rsid w:val="0024243E"/>
    <w:rsid w:val="00276B8B"/>
    <w:rsid w:val="0028745C"/>
    <w:rsid w:val="002A5220"/>
    <w:rsid w:val="002B3190"/>
    <w:rsid w:val="002B79D0"/>
    <w:rsid w:val="002D3937"/>
    <w:rsid w:val="002F14CB"/>
    <w:rsid w:val="0030364C"/>
    <w:rsid w:val="003130AF"/>
    <w:rsid w:val="00327939"/>
    <w:rsid w:val="00333771"/>
    <w:rsid w:val="00365FA1"/>
    <w:rsid w:val="00366575"/>
    <w:rsid w:val="0037238F"/>
    <w:rsid w:val="003733A1"/>
    <w:rsid w:val="00373B1C"/>
    <w:rsid w:val="003907F7"/>
    <w:rsid w:val="00396EA2"/>
    <w:rsid w:val="003B298F"/>
    <w:rsid w:val="003B5342"/>
    <w:rsid w:val="003C22FC"/>
    <w:rsid w:val="003C5BE7"/>
    <w:rsid w:val="003C7D4C"/>
    <w:rsid w:val="003D7575"/>
    <w:rsid w:val="003E2978"/>
    <w:rsid w:val="00401571"/>
    <w:rsid w:val="0041191F"/>
    <w:rsid w:val="00424201"/>
    <w:rsid w:val="00432A70"/>
    <w:rsid w:val="00437AF5"/>
    <w:rsid w:val="00450C94"/>
    <w:rsid w:val="004576FE"/>
    <w:rsid w:val="00461A96"/>
    <w:rsid w:val="00463580"/>
    <w:rsid w:val="00467C5F"/>
    <w:rsid w:val="0047380D"/>
    <w:rsid w:val="004802D4"/>
    <w:rsid w:val="004950D9"/>
    <w:rsid w:val="00496858"/>
    <w:rsid w:val="004A54FB"/>
    <w:rsid w:val="004B23CE"/>
    <w:rsid w:val="004B4910"/>
    <w:rsid w:val="004C5239"/>
    <w:rsid w:val="004E1399"/>
    <w:rsid w:val="004E2EFF"/>
    <w:rsid w:val="005067B3"/>
    <w:rsid w:val="00511800"/>
    <w:rsid w:val="00521B4F"/>
    <w:rsid w:val="00534297"/>
    <w:rsid w:val="00540EDE"/>
    <w:rsid w:val="00545504"/>
    <w:rsid w:val="00562D86"/>
    <w:rsid w:val="00564DEF"/>
    <w:rsid w:val="005843E4"/>
    <w:rsid w:val="005874CA"/>
    <w:rsid w:val="005A1883"/>
    <w:rsid w:val="005A3EAF"/>
    <w:rsid w:val="005B5D05"/>
    <w:rsid w:val="005D6004"/>
    <w:rsid w:val="005E66E7"/>
    <w:rsid w:val="00612824"/>
    <w:rsid w:val="00635B11"/>
    <w:rsid w:val="00636E53"/>
    <w:rsid w:val="00644BDA"/>
    <w:rsid w:val="00674632"/>
    <w:rsid w:val="00695736"/>
    <w:rsid w:val="006B33BF"/>
    <w:rsid w:val="006F1C50"/>
    <w:rsid w:val="00710F67"/>
    <w:rsid w:val="00757780"/>
    <w:rsid w:val="00770328"/>
    <w:rsid w:val="00775FD3"/>
    <w:rsid w:val="0077740D"/>
    <w:rsid w:val="00782BCA"/>
    <w:rsid w:val="0078452B"/>
    <w:rsid w:val="00795594"/>
    <w:rsid w:val="007B5F65"/>
    <w:rsid w:val="007C1336"/>
    <w:rsid w:val="007C3BDA"/>
    <w:rsid w:val="007D2F78"/>
    <w:rsid w:val="0081131D"/>
    <w:rsid w:val="00847C31"/>
    <w:rsid w:val="00861374"/>
    <w:rsid w:val="0087722C"/>
    <w:rsid w:val="008813ED"/>
    <w:rsid w:val="00885BE9"/>
    <w:rsid w:val="00895443"/>
    <w:rsid w:val="008C5ED6"/>
    <w:rsid w:val="008D14FC"/>
    <w:rsid w:val="008D15E4"/>
    <w:rsid w:val="008E455E"/>
    <w:rsid w:val="0092089A"/>
    <w:rsid w:val="009350B4"/>
    <w:rsid w:val="009356BE"/>
    <w:rsid w:val="00945174"/>
    <w:rsid w:val="00971260"/>
    <w:rsid w:val="00983675"/>
    <w:rsid w:val="009861FE"/>
    <w:rsid w:val="00991923"/>
    <w:rsid w:val="009A7147"/>
    <w:rsid w:val="009E5E89"/>
    <w:rsid w:val="009E65CA"/>
    <w:rsid w:val="009E6824"/>
    <w:rsid w:val="009E7530"/>
    <w:rsid w:val="009F4EEC"/>
    <w:rsid w:val="009F52B2"/>
    <w:rsid w:val="00A16D2B"/>
    <w:rsid w:val="00A54701"/>
    <w:rsid w:val="00A577A1"/>
    <w:rsid w:val="00A61316"/>
    <w:rsid w:val="00A61D46"/>
    <w:rsid w:val="00A95A73"/>
    <w:rsid w:val="00A97CF8"/>
    <w:rsid w:val="00AA5628"/>
    <w:rsid w:val="00AB00FD"/>
    <w:rsid w:val="00AC21F7"/>
    <w:rsid w:val="00AD053A"/>
    <w:rsid w:val="00AD28AD"/>
    <w:rsid w:val="00AD58A4"/>
    <w:rsid w:val="00AF2260"/>
    <w:rsid w:val="00AF346D"/>
    <w:rsid w:val="00B216BA"/>
    <w:rsid w:val="00B32CDB"/>
    <w:rsid w:val="00B451F8"/>
    <w:rsid w:val="00B52A77"/>
    <w:rsid w:val="00B726B0"/>
    <w:rsid w:val="00B83889"/>
    <w:rsid w:val="00B93407"/>
    <w:rsid w:val="00B93541"/>
    <w:rsid w:val="00BB4260"/>
    <w:rsid w:val="00BC42BD"/>
    <w:rsid w:val="00BC78E2"/>
    <w:rsid w:val="00C00B7E"/>
    <w:rsid w:val="00C100A4"/>
    <w:rsid w:val="00C15421"/>
    <w:rsid w:val="00C50F1A"/>
    <w:rsid w:val="00C61EA2"/>
    <w:rsid w:val="00C62E29"/>
    <w:rsid w:val="00C711F0"/>
    <w:rsid w:val="00CA16AE"/>
    <w:rsid w:val="00CF0274"/>
    <w:rsid w:val="00D23F33"/>
    <w:rsid w:val="00D26A83"/>
    <w:rsid w:val="00D2755B"/>
    <w:rsid w:val="00D35219"/>
    <w:rsid w:val="00D54854"/>
    <w:rsid w:val="00D65B26"/>
    <w:rsid w:val="00D7250B"/>
    <w:rsid w:val="00D919D5"/>
    <w:rsid w:val="00DF0858"/>
    <w:rsid w:val="00DF0F51"/>
    <w:rsid w:val="00DF760C"/>
    <w:rsid w:val="00E05AC9"/>
    <w:rsid w:val="00E42909"/>
    <w:rsid w:val="00EC500B"/>
    <w:rsid w:val="00ED63D3"/>
    <w:rsid w:val="00F24F14"/>
    <w:rsid w:val="00F82B2B"/>
    <w:rsid w:val="00F85F6A"/>
    <w:rsid w:val="00F90CEA"/>
    <w:rsid w:val="00F970DA"/>
    <w:rsid w:val="00FA7978"/>
    <w:rsid w:val="00FB0C0B"/>
    <w:rsid w:val="00FB2527"/>
    <w:rsid w:val="00FD4002"/>
    <w:rsid w:val="00FD68BF"/>
    <w:rsid w:val="00FE633D"/>
    <w:rsid w:val="00FF1F44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8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4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8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4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45F9-62B3-4E40-AE69-0973359F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2016-05-19T11:40:00Z</dcterms:created>
  <dcterms:modified xsi:type="dcterms:W3CDTF">2016-06-03T04:55:00Z</dcterms:modified>
</cp:coreProperties>
</file>