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86" w:rsidRPr="00552816" w:rsidRDefault="005E63B5" w:rsidP="00F00619">
      <w:pPr>
        <w:pStyle w:val="a0"/>
        <w:jc w:val="center"/>
        <w:rPr>
          <w:rFonts w:ascii="Times New Roman" w:hAnsi="Times New Roman"/>
          <w:b/>
          <w:lang w:val="ru-RU"/>
        </w:rPr>
      </w:pPr>
      <w:r w:rsidRPr="00552816">
        <w:rPr>
          <w:rFonts w:ascii="Times New Roman" w:hAnsi="Times New Roman"/>
          <w:b/>
          <w:lang w:val="ru-RU"/>
        </w:rPr>
        <w:t xml:space="preserve">Название викторины: </w:t>
      </w:r>
      <w:r w:rsidR="00F00619" w:rsidRPr="00552816">
        <w:rPr>
          <w:rFonts w:ascii="Times New Roman" w:hAnsi="Times New Roman"/>
          <w:b/>
          <w:lang w:val="ru-RU"/>
        </w:rPr>
        <w:t>«</w:t>
      </w:r>
      <w:r w:rsidRPr="00552816">
        <w:rPr>
          <w:rFonts w:ascii="Times New Roman" w:hAnsi="Times New Roman"/>
          <w:b/>
          <w:lang w:val="ru-RU"/>
        </w:rPr>
        <w:t>Безопасность в чрезвычайных ситуац</w:t>
      </w:r>
      <w:r w:rsidR="00F00619" w:rsidRPr="00552816">
        <w:rPr>
          <w:rFonts w:ascii="Times New Roman" w:hAnsi="Times New Roman"/>
          <w:b/>
          <w:lang w:val="ru-RU"/>
        </w:rPr>
        <w:t>иях. Термины и основные понятия».</w:t>
      </w:r>
    </w:p>
    <w:p w:rsidR="00054E86" w:rsidRPr="00552816" w:rsidRDefault="005E63B5" w:rsidP="00F00619">
      <w:pPr>
        <w:pStyle w:val="a0"/>
        <w:jc w:val="center"/>
        <w:rPr>
          <w:b/>
          <w:lang w:val="ru-RU"/>
        </w:rPr>
      </w:pPr>
      <w:r w:rsidRPr="00552816">
        <w:rPr>
          <w:rFonts w:ascii="Times New Roman" w:hAnsi="Times New Roman"/>
          <w:b/>
          <w:lang w:val="ru-RU"/>
        </w:rPr>
        <w:t>Тематика викторины: основы безопасности жизнедеятельности.</w:t>
      </w:r>
    </w:p>
    <w:p w:rsidR="00054E86" w:rsidRPr="00F94D39" w:rsidRDefault="00054E86">
      <w:pPr>
        <w:pStyle w:val="a5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60"/>
        <w:gridCol w:w="360"/>
        <w:gridCol w:w="360"/>
        <w:gridCol w:w="360"/>
        <w:gridCol w:w="359"/>
        <w:gridCol w:w="360"/>
        <w:gridCol w:w="360"/>
        <w:gridCol w:w="360"/>
        <w:gridCol w:w="358"/>
        <w:gridCol w:w="361"/>
        <w:gridCol w:w="361"/>
        <w:gridCol w:w="358"/>
        <w:gridCol w:w="360"/>
        <w:gridCol w:w="359"/>
        <w:gridCol w:w="360"/>
        <w:gridCol w:w="360"/>
        <w:gridCol w:w="360"/>
        <w:gridCol w:w="359"/>
        <w:gridCol w:w="360"/>
        <w:gridCol w:w="364"/>
      </w:tblGrid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Pr="00F94D39" w:rsidRDefault="00054E8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Pr="00F94D39" w:rsidRDefault="00054E8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Pr="00F94D39" w:rsidRDefault="00054E8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Pr="00F94D39" w:rsidRDefault="00054E8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Pr="00F94D39" w:rsidRDefault="00054E8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Pr="00F94D39" w:rsidRDefault="00054E8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Pr="00F94D39" w:rsidRDefault="00054E86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5E63B5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5E63B5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5E63B5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5E63B5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5E63B5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5E63B5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5E63B5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5E63B5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5E63B5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5E63B5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5E63B5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5E63B5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Pr="00F94D39" w:rsidRDefault="005E63B5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 xml:space="preserve">1 </w:t>
            </w:r>
            <w:r w:rsidR="00F94D39">
              <w:rPr>
                <w:vertAlign w:val="superscript"/>
                <w:lang w:val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Pr="00F94D39" w:rsidRDefault="005E63B5">
            <w:pPr>
              <w:pStyle w:val="a5"/>
              <w:rPr>
                <w:lang w:val="ru-RU"/>
              </w:rPr>
            </w:pPr>
            <w:r>
              <w:rPr>
                <w:vertAlign w:val="superscript"/>
              </w:rPr>
              <w:t>1</w:t>
            </w:r>
            <w:r w:rsidR="00F94D39">
              <w:rPr>
                <w:vertAlign w:val="superscript"/>
                <w:lang w:val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5E63B5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5E63B5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  <w:tr w:rsidR="00054E86">
        <w:trPr>
          <w:cantSplit/>
          <w:trHeight w:hRule="exact" w:val="360"/>
          <w:jc w:val="center"/>
        </w:trPr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  <w:tc>
          <w:tcPr>
            <w:tcW w:w="36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tcMar>
              <w:left w:w="-5" w:type="dxa"/>
            </w:tcMar>
            <w:vAlign w:val="center"/>
          </w:tcPr>
          <w:p w:rsidR="00054E86" w:rsidRDefault="00054E86">
            <w:pPr>
              <w:pStyle w:val="a5"/>
              <w:jc w:val="center"/>
            </w:pPr>
          </w:p>
        </w:tc>
      </w:tr>
    </w:tbl>
    <w:p w:rsidR="00054E86" w:rsidRDefault="00054E86">
      <w:pPr>
        <w:pStyle w:val="a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89"/>
        <w:gridCol w:w="2388"/>
      </w:tblGrid>
      <w:tr w:rsidR="00054E86">
        <w:trPr>
          <w:cantSplit/>
        </w:trPr>
        <w:tc>
          <w:tcPr>
            <w:tcW w:w="2389" w:type="dxa"/>
            <w:shd w:val="clear" w:color="auto" w:fill="FFFFFF"/>
          </w:tcPr>
          <w:p w:rsidR="00054E86" w:rsidRDefault="00054E86">
            <w:pPr>
              <w:pStyle w:val="a5"/>
            </w:pPr>
          </w:p>
          <w:p w:rsidR="00054E86" w:rsidRDefault="00054E86">
            <w:pPr>
              <w:pStyle w:val="a5"/>
            </w:pPr>
          </w:p>
          <w:p w:rsidR="00054E86" w:rsidRDefault="00054E86">
            <w:pPr>
              <w:pStyle w:val="a5"/>
            </w:pPr>
          </w:p>
          <w:p w:rsidR="00054E86" w:rsidRDefault="00054E86">
            <w:pPr>
              <w:pStyle w:val="a5"/>
            </w:pPr>
          </w:p>
          <w:p w:rsidR="00054E86" w:rsidRDefault="00054E86">
            <w:pPr>
              <w:pStyle w:val="a5"/>
            </w:pPr>
          </w:p>
          <w:p w:rsidR="00054E86" w:rsidRDefault="00054E86">
            <w:pPr>
              <w:pStyle w:val="a5"/>
            </w:pPr>
          </w:p>
        </w:tc>
        <w:tc>
          <w:tcPr>
            <w:tcW w:w="2388" w:type="dxa"/>
            <w:shd w:val="clear" w:color="auto" w:fill="FFFFFF"/>
          </w:tcPr>
          <w:p w:rsidR="00054E86" w:rsidRDefault="00054E86">
            <w:pPr>
              <w:pStyle w:val="a5"/>
            </w:pPr>
          </w:p>
        </w:tc>
      </w:tr>
      <w:tr w:rsidR="00054E86">
        <w:trPr>
          <w:cantSplit/>
        </w:trPr>
        <w:tc>
          <w:tcPr>
            <w:tcW w:w="2389" w:type="dxa"/>
            <w:shd w:val="clear" w:color="auto" w:fill="FFFFFF"/>
          </w:tcPr>
          <w:p w:rsidR="00054E86" w:rsidRDefault="00054E86">
            <w:pPr>
              <w:pStyle w:val="a5"/>
            </w:pPr>
          </w:p>
        </w:tc>
        <w:tc>
          <w:tcPr>
            <w:tcW w:w="2388" w:type="dxa"/>
            <w:shd w:val="clear" w:color="auto" w:fill="FFFFFF"/>
          </w:tcPr>
          <w:p w:rsidR="00054E86" w:rsidRDefault="00054E86">
            <w:pPr>
              <w:pStyle w:val="a5"/>
            </w:pPr>
          </w:p>
        </w:tc>
      </w:tr>
    </w:tbl>
    <w:p w:rsidR="00054E86" w:rsidRDefault="005E63B5" w:rsidP="00552816">
      <w:pPr>
        <w:pStyle w:val="a0"/>
        <w:spacing w:after="0"/>
        <w:jc w:val="center"/>
      </w:pPr>
      <w:proofErr w:type="spellStart"/>
      <w:r>
        <w:rPr>
          <w:rFonts w:ascii="Times New Roman" w:hAnsi="Times New Roman" w:cs="Times New Roman"/>
          <w:b/>
        </w:rPr>
        <w:t>Уважаемые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участники</w:t>
      </w:r>
      <w:proofErr w:type="spellEnd"/>
      <w:r>
        <w:rPr>
          <w:rFonts w:ascii="Times New Roman" w:hAnsi="Times New Roman" w:cs="Times New Roman"/>
          <w:b/>
        </w:rPr>
        <w:t>!</w:t>
      </w:r>
    </w:p>
    <w:p w:rsidR="00054E86" w:rsidRDefault="005E63B5">
      <w:pPr>
        <w:pStyle w:val="a0"/>
        <w:spacing w:after="0"/>
        <w:jc w:val="center"/>
      </w:pPr>
      <w:proofErr w:type="spellStart"/>
      <w:r>
        <w:rPr>
          <w:rFonts w:ascii="Times New Roman" w:hAnsi="Times New Roman" w:cs="Times New Roman"/>
          <w:b/>
        </w:rPr>
        <w:t>Вам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предлагается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ряд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заданий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054E86" w:rsidRPr="00F94D39" w:rsidRDefault="005E63B5">
      <w:pPr>
        <w:pStyle w:val="a0"/>
        <w:spacing w:after="0"/>
        <w:jc w:val="center"/>
        <w:rPr>
          <w:lang w:val="ru-RU"/>
        </w:rPr>
      </w:pPr>
      <w:r w:rsidRPr="00F94D39">
        <w:rPr>
          <w:rFonts w:ascii="Times New Roman" w:hAnsi="Times New Roman" w:cs="Times New Roman"/>
          <w:b/>
          <w:lang w:val="ru-RU"/>
        </w:rPr>
        <w:t>Ответы необходимо записать в таблицу ответов (Приложение)!</w:t>
      </w:r>
    </w:p>
    <w:p w:rsidR="00054E86" w:rsidRPr="00F94D39" w:rsidRDefault="005E63B5">
      <w:pPr>
        <w:pStyle w:val="a0"/>
        <w:spacing w:after="0"/>
        <w:jc w:val="center"/>
        <w:rPr>
          <w:lang w:val="ru-RU"/>
        </w:rPr>
      </w:pPr>
      <w:r w:rsidRPr="00F94D39">
        <w:rPr>
          <w:rFonts w:ascii="Times New Roman" w:hAnsi="Times New Roman" w:cs="Times New Roman"/>
          <w:lang w:val="ru-RU"/>
        </w:rPr>
        <w:t>Внимательно читайте задания и инструкции к ним! Удачи!!!</w:t>
      </w:r>
    </w:p>
    <w:p w:rsidR="00054E86" w:rsidRPr="00F94D39" w:rsidRDefault="00054E86">
      <w:pPr>
        <w:pStyle w:val="a0"/>
        <w:spacing w:after="0"/>
        <w:jc w:val="center"/>
        <w:rPr>
          <w:lang w:val="ru-RU"/>
        </w:rPr>
      </w:pPr>
    </w:p>
    <w:p w:rsidR="00054E86" w:rsidRPr="00552816" w:rsidRDefault="005E63B5">
      <w:pPr>
        <w:pStyle w:val="a5"/>
        <w:spacing w:after="0"/>
        <w:rPr>
          <w:b/>
          <w:sz w:val="28"/>
          <w:szCs w:val="28"/>
          <w:lang w:val="ru-RU"/>
        </w:rPr>
      </w:pPr>
      <w:r w:rsidRPr="0055281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Вопросы викторины.</w:t>
      </w:r>
    </w:p>
    <w:p w:rsidR="00054E86" w:rsidRPr="00552816" w:rsidRDefault="00054E86">
      <w:pPr>
        <w:pStyle w:val="a0"/>
        <w:spacing w:after="0"/>
        <w:jc w:val="center"/>
        <w:rPr>
          <w:b/>
          <w:sz w:val="28"/>
          <w:szCs w:val="28"/>
          <w:lang w:val="ru-RU"/>
        </w:rPr>
      </w:pPr>
    </w:p>
    <w:p w:rsidR="00054E86" w:rsidRPr="00552816" w:rsidRDefault="005E63B5">
      <w:pPr>
        <w:pStyle w:val="a5"/>
        <w:rPr>
          <w:b/>
          <w:sz w:val="28"/>
          <w:szCs w:val="28"/>
          <w:lang w:val="ru-RU"/>
        </w:rPr>
      </w:pPr>
      <w:r w:rsidRPr="00552816">
        <w:rPr>
          <w:rFonts w:ascii="Times New Roman" w:hAnsi="Times New Roman"/>
          <w:b/>
          <w:sz w:val="28"/>
          <w:szCs w:val="28"/>
          <w:u w:val="single"/>
          <w:lang w:val="ru-RU"/>
        </w:rPr>
        <w:t>По горизонтали:</w:t>
      </w:r>
    </w:p>
    <w:p w:rsidR="00054E86" w:rsidRPr="00F94D39" w:rsidRDefault="005E63B5" w:rsidP="00DA1533">
      <w:pPr>
        <w:pStyle w:val="a5"/>
        <w:jc w:val="both"/>
        <w:rPr>
          <w:lang w:val="ru-RU"/>
        </w:rPr>
      </w:pPr>
      <w:r w:rsidRPr="00F94D39">
        <w:rPr>
          <w:rFonts w:ascii="Times New Roman" w:hAnsi="Times New Roman"/>
          <w:lang w:val="ru-RU"/>
        </w:rPr>
        <w:t>4. Ветер разрушительной силы и значительной продолжительности, скорость которого превышает 32 м/с.</w:t>
      </w:r>
    </w:p>
    <w:p w:rsidR="00054E86" w:rsidRPr="00F94D39" w:rsidRDefault="005E63B5" w:rsidP="00DA1533">
      <w:pPr>
        <w:pStyle w:val="a5"/>
        <w:jc w:val="both"/>
        <w:rPr>
          <w:lang w:val="ru-RU"/>
        </w:rPr>
      </w:pPr>
      <w:r w:rsidRPr="00F94D39">
        <w:rPr>
          <w:rFonts w:ascii="Times New Roman" w:hAnsi="Times New Roman"/>
          <w:lang w:val="ru-RU"/>
        </w:rPr>
        <w:t>5. Гражданин, подготовленный и аттестованный на проведение аварийно-спасательных работ.</w:t>
      </w:r>
    </w:p>
    <w:p w:rsidR="00054E86" w:rsidRPr="00F94D39" w:rsidRDefault="005E63B5" w:rsidP="00DA1533">
      <w:pPr>
        <w:pStyle w:val="a5"/>
        <w:jc w:val="both"/>
        <w:rPr>
          <w:lang w:val="ru-RU"/>
        </w:rPr>
      </w:pPr>
      <w:r w:rsidRPr="00F94D39">
        <w:rPr>
          <w:rFonts w:ascii="Times New Roman" w:hAnsi="Times New Roman"/>
          <w:lang w:val="ru-RU"/>
        </w:rPr>
        <w:t>6. Массовое, прогрессирующее во времени и пространстве в пределах определенного региона распространение инфекционной болезни людей, значительно превышающее обычно регистрируемый на данной территории уровень заболеваемости.</w:t>
      </w:r>
    </w:p>
    <w:p w:rsidR="00054E86" w:rsidRPr="00F94D39" w:rsidRDefault="005E63B5" w:rsidP="00DA1533">
      <w:pPr>
        <w:pStyle w:val="a5"/>
        <w:jc w:val="both"/>
        <w:rPr>
          <w:lang w:val="ru-RU"/>
        </w:rPr>
      </w:pPr>
      <w:r w:rsidRPr="00F94D39">
        <w:rPr>
          <w:rFonts w:ascii="Times New Roman" w:hAnsi="Times New Roman"/>
          <w:lang w:val="ru-RU"/>
        </w:rPr>
        <w:t>9. Повышение уровня грунтовых вод, нарушающее нормальное использование территории, строительство и эксплуатацию расположенных на ней объектов.</w:t>
      </w:r>
    </w:p>
    <w:p w:rsidR="00054E86" w:rsidRPr="00F94D39" w:rsidRDefault="005E63B5" w:rsidP="00DA1533">
      <w:pPr>
        <w:pStyle w:val="a5"/>
        <w:jc w:val="both"/>
        <w:rPr>
          <w:lang w:val="ru-RU"/>
        </w:rPr>
      </w:pPr>
      <w:r w:rsidRPr="00F94D39">
        <w:rPr>
          <w:rFonts w:ascii="Times New Roman" w:hAnsi="Times New Roman"/>
          <w:lang w:val="ru-RU"/>
        </w:rPr>
        <w:t>10. Сильный маломасштабный атмосферный вихрь диаметром до 1000 м, в котором воздух вращается со скоростью до 100 м/с, обладающий большой разрушительной силой</w:t>
      </w:r>
    </w:p>
    <w:p w:rsidR="00054E86" w:rsidRPr="00F94D39" w:rsidRDefault="005E63B5" w:rsidP="00DA1533">
      <w:pPr>
        <w:pStyle w:val="a5"/>
        <w:jc w:val="both"/>
        <w:rPr>
          <w:lang w:val="ru-RU"/>
        </w:rPr>
      </w:pPr>
      <w:r w:rsidRPr="00F94D39">
        <w:rPr>
          <w:rFonts w:ascii="Times New Roman" w:hAnsi="Times New Roman"/>
          <w:lang w:val="ru-RU"/>
        </w:rPr>
        <w:t>11. Длительный очень сильный ветер со скоростью свыше 20 м/с, вызывающий сильные волнения на море и разрушения на суше.</w:t>
      </w:r>
    </w:p>
    <w:p w:rsidR="00054E86" w:rsidRPr="00F94D39" w:rsidRDefault="005E63B5" w:rsidP="00DA1533">
      <w:pPr>
        <w:pStyle w:val="a5"/>
        <w:jc w:val="both"/>
        <w:rPr>
          <w:lang w:val="ru-RU"/>
        </w:rPr>
      </w:pPr>
      <w:r w:rsidRPr="00F94D39">
        <w:rPr>
          <w:rFonts w:ascii="Times New Roman" w:hAnsi="Times New Roman"/>
          <w:lang w:val="ru-RU"/>
        </w:rPr>
        <w:t xml:space="preserve">14.Фаза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 </w:t>
      </w:r>
    </w:p>
    <w:p w:rsidR="00054E86" w:rsidRPr="00F94D39" w:rsidRDefault="005E63B5" w:rsidP="00DA1533">
      <w:pPr>
        <w:pStyle w:val="a5"/>
        <w:jc w:val="both"/>
        <w:rPr>
          <w:lang w:val="ru-RU"/>
        </w:rPr>
      </w:pPr>
      <w:r w:rsidRPr="00F94D39">
        <w:rPr>
          <w:rFonts w:ascii="Times New Roman" w:hAnsi="Times New Roman"/>
          <w:lang w:val="ru-RU"/>
        </w:rPr>
        <w:t>15. Резкое кратковременное усиление ветра до 20 - 30 м/с и выше, сопровождающееся изменением его направления, связанное с конвективными процессами.</w:t>
      </w:r>
    </w:p>
    <w:p w:rsidR="00054E86" w:rsidRPr="00F94D39" w:rsidRDefault="005E63B5" w:rsidP="00DA1533">
      <w:pPr>
        <w:pStyle w:val="a5"/>
        <w:jc w:val="both"/>
        <w:rPr>
          <w:lang w:val="ru-RU"/>
        </w:rPr>
      </w:pPr>
      <w:r w:rsidRPr="00F94D39">
        <w:rPr>
          <w:rFonts w:ascii="Times New Roman" w:hAnsi="Times New Roman"/>
          <w:lang w:val="ru-RU"/>
        </w:rPr>
        <w:t>16.Твердые атмосферные осадки, состоящие из ледяных кристаллов или снежинок различной формы, выпадающих из облаков при температуре воздуха ниже 0 °С.</w:t>
      </w:r>
    </w:p>
    <w:p w:rsidR="00054E86" w:rsidRPr="00F94D39" w:rsidRDefault="00054E86" w:rsidP="00DA1533">
      <w:pPr>
        <w:pStyle w:val="a5"/>
        <w:jc w:val="both"/>
        <w:rPr>
          <w:lang w:val="ru-RU"/>
        </w:rPr>
      </w:pPr>
    </w:p>
    <w:p w:rsidR="00054E86" w:rsidRPr="00552816" w:rsidRDefault="005E63B5" w:rsidP="00DA1533">
      <w:pPr>
        <w:pStyle w:val="a5"/>
        <w:jc w:val="both"/>
        <w:rPr>
          <w:b/>
          <w:sz w:val="28"/>
          <w:szCs w:val="28"/>
          <w:lang w:val="ru-RU"/>
        </w:rPr>
      </w:pPr>
      <w:r w:rsidRPr="00552816">
        <w:rPr>
          <w:rFonts w:ascii="Times New Roman" w:hAnsi="Times New Roman"/>
          <w:b/>
          <w:sz w:val="28"/>
          <w:szCs w:val="28"/>
          <w:u w:val="single"/>
          <w:lang w:val="ru-RU"/>
        </w:rPr>
        <w:t>По вертикали:</w:t>
      </w:r>
    </w:p>
    <w:p w:rsidR="00054E86" w:rsidRPr="00F94D39" w:rsidRDefault="00054E86" w:rsidP="00DA1533">
      <w:pPr>
        <w:pStyle w:val="a5"/>
        <w:jc w:val="both"/>
        <w:rPr>
          <w:lang w:val="ru-RU"/>
        </w:rPr>
      </w:pPr>
    </w:p>
    <w:p w:rsidR="00054E86" w:rsidRPr="00F94D39" w:rsidRDefault="005E63B5" w:rsidP="00DA1533">
      <w:pPr>
        <w:pStyle w:val="a5"/>
        <w:jc w:val="both"/>
        <w:rPr>
          <w:lang w:val="ru-RU"/>
        </w:rPr>
      </w:pPr>
      <w:r w:rsidRPr="00F94D39">
        <w:rPr>
          <w:rFonts w:ascii="Times New Roman" w:hAnsi="Times New Roman"/>
          <w:lang w:val="ru-RU"/>
        </w:rPr>
        <w:t>1.Режимно-ограничительные мероприятия, предусматривающие наряду с усилением медицинского и ветеринарного наблюдения и проведением противоэпидемических, лечебно-профилактических и ветеринарно-санитарных мероприятий, ограничение перемещения и передвижения людей или сельскохозяйственных животных во всех сопредельных с зоной карантина административно-территориальных образованиях, которые создают зону обсервации.</w:t>
      </w:r>
    </w:p>
    <w:p w:rsidR="00054E86" w:rsidRPr="00F94D39" w:rsidRDefault="005E63B5" w:rsidP="00DA1533">
      <w:pPr>
        <w:pStyle w:val="a5"/>
        <w:jc w:val="both"/>
        <w:rPr>
          <w:lang w:val="ru-RU"/>
        </w:rPr>
      </w:pPr>
      <w:r w:rsidRPr="00F94D39">
        <w:rPr>
          <w:rFonts w:ascii="Times New Roman" w:hAnsi="Times New Roman"/>
          <w:lang w:val="ru-RU"/>
        </w:rPr>
        <w:t>2. Выжигание в лесу напочвенных горючих материалов перед кромкой лесного пожара</w:t>
      </w:r>
    </w:p>
    <w:p w:rsidR="00054E86" w:rsidRPr="00F94D39" w:rsidRDefault="005E63B5" w:rsidP="00DA1533">
      <w:pPr>
        <w:pStyle w:val="a5"/>
        <w:jc w:val="both"/>
        <w:rPr>
          <w:lang w:val="ru-RU"/>
        </w:rPr>
      </w:pPr>
      <w:r w:rsidRPr="00F94D39">
        <w:rPr>
          <w:rFonts w:ascii="Times New Roman" w:hAnsi="Times New Roman"/>
          <w:lang w:val="ru-RU"/>
        </w:rPr>
        <w:t xml:space="preserve">3. Атмосферное возмущение с пониженным давлением воздуха и ураганными скоростями ветра, возникающее в тропических широтах и вызывающее огромные разрушения и гибель людей. </w:t>
      </w:r>
    </w:p>
    <w:p w:rsidR="00054E86" w:rsidRPr="00F94D39" w:rsidRDefault="005E63B5" w:rsidP="00DA1533">
      <w:pPr>
        <w:pStyle w:val="a5"/>
        <w:jc w:val="both"/>
        <w:rPr>
          <w:lang w:val="ru-RU"/>
        </w:rPr>
      </w:pPr>
      <w:r w:rsidRPr="00F94D39">
        <w:rPr>
          <w:rFonts w:ascii="Times New Roman" w:hAnsi="Times New Roman"/>
          <w:lang w:val="ru-RU"/>
        </w:rPr>
        <w:t>6. Одновременное прогрессирующее во времени и пространстве в пределах определенного региона распространение инфекционной болезни среди большого числа одного или многих видов сельскохозяйственных животных, значительно превышающее обычно регистрируемый на данной территории уровень заболеваемости.</w:t>
      </w:r>
    </w:p>
    <w:p w:rsidR="00054E86" w:rsidRPr="00F94D39" w:rsidRDefault="005E63B5" w:rsidP="00DA1533">
      <w:pPr>
        <w:pStyle w:val="a5"/>
        <w:jc w:val="both"/>
        <w:rPr>
          <w:lang w:val="ru-RU"/>
        </w:rPr>
      </w:pPr>
      <w:r w:rsidRPr="00F94D39">
        <w:rPr>
          <w:rFonts w:ascii="Times New Roman" w:hAnsi="Times New Roman"/>
          <w:lang w:val="ru-RU"/>
        </w:rPr>
        <w:t>7. Скопление продуктов конденсации в виде капель или кристаллов, взвешенных в воздухе непосредственно над поверхностью земли, сопровождающееся значительным ухудшением видимости.</w:t>
      </w:r>
    </w:p>
    <w:p w:rsidR="00054E86" w:rsidRPr="00F94D39" w:rsidRDefault="005E63B5" w:rsidP="00DA1533">
      <w:pPr>
        <w:pStyle w:val="a5"/>
        <w:jc w:val="both"/>
        <w:rPr>
          <w:lang w:val="ru-RU"/>
        </w:rPr>
      </w:pPr>
      <w:r w:rsidRPr="00F94D39">
        <w:rPr>
          <w:rFonts w:ascii="Times New Roman" w:hAnsi="Times New Roman"/>
          <w:lang w:val="ru-RU"/>
        </w:rPr>
        <w:t>8.Защитное сооружение, в котором в течение определенного времени обеспечиваются условия для укрытия людей с целью защиты от современных средств поражения, поражающих факторов и воздействий опасных химических и радиоактивных веществ.</w:t>
      </w:r>
    </w:p>
    <w:p w:rsidR="00054E86" w:rsidRPr="00F94D39" w:rsidRDefault="005E63B5" w:rsidP="00DA1533">
      <w:pPr>
        <w:pStyle w:val="a5"/>
        <w:jc w:val="both"/>
        <w:rPr>
          <w:lang w:val="ru-RU"/>
        </w:rPr>
      </w:pPr>
      <w:r w:rsidRPr="00F94D39">
        <w:rPr>
          <w:rFonts w:ascii="Times New Roman" w:hAnsi="Times New Roman"/>
          <w:lang w:val="ru-RU"/>
        </w:rPr>
        <w:t>10. Стремительный поток большой разрушительной силы, состоящий из смеси воды и рыхлообломочных пород, внезапно возникающий в бассейнах небольших горных рек в результате интенсивных дождей или бурного таяния снега, а также прорыва завалов и морен.</w:t>
      </w:r>
    </w:p>
    <w:p w:rsidR="00054E86" w:rsidRPr="00F94D39" w:rsidRDefault="005E63B5" w:rsidP="00DA1533">
      <w:pPr>
        <w:pStyle w:val="a5"/>
        <w:jc w:val="both"/>
        <w:rPr>
          <w:lang w:val="ru-RU"/>
        </w:rPr>
      </w:pPr>
      <w:r w:rsidRPr="00F94D39">
        <w:rPr>
          <w:rFonts w:ascii="Times New Roman" w:hAnsi="Times New Roman"/>
          <w:lang w:val="ru-RU"/>
        </w:rPr>
        <w:t xml:space="preserve">12. Уменьшение до предельно допустимых норм загрязнения и заражения территории, объектов, воды, продовольствия, пищевого сырья и кормов радиоактивными и опасными химическими веществами путем дезактивации, дегазации и </w:t>
      </w:r>
      <w:proofErr w:type="spellStart"/>
      <w:r w:rsidRPr="00F94D39">
        <w:rPr>
          <w:rFonts w:ascii="Times New Roman" w:hAnsi="Times New Roman"/>
          <w:lang w:val="ru-RU"/>
        </w:rPr>
        <w:t>демеркуризации</w:t>
      </w:r>
      <w:proofErr w:type="spellEnd"/>
      <w:r w:rsidRPr="00F94D39">
        <w:rPr>
          <w:rFonts w:ascii="Times New Roman" w:hAnsi="Times New Roman"/>
          <w:lang w:val="ru-RU"/>
        </w:rPr>
        <w:t xml:space="preserve">, а также опасными биологическими веществами путем дезинфекции и </w:t>
      </w:r>
      <w:proofErr w:type="spellStart"/>
      <w:r w:rsidRPr="00F94D39">
        <w:rPr>
          <w:rFonts w:ascii="Times New Roman" w:hAnsi="Times New Roman"/>
          <w:lang w:val="ru-RU"/>
        </w:rPr>
        <w:t>детоксикации</w:t>
      </w:r>
      <w:proofErr w:type="spellEnd"/>
      <w:r w:rsidRPr="00F94D39">
        <w:rPr>
          <w:rFonts w:ascii="Times New Roman" w:hAnsi="Times New Roman"/>
          <w:lang w:val="ru-RU"/>
        </w:rPr>
        <w:t>.</w:t>
      </w:r>
    </w:p>
    <w:p w:rsidR="00054E86" w:rsidRPr="00F94D39" w:rsidRDefault="005E63B5" w:rsidP="00DA1533">
      <w:pPr>
        <w:pStyle w:val="a5"/>
        <w:jc w:val="both"/>
        <w:rPr>
          <w:lang w:val="ru-RU"/>
        </w:rPr>
      </w:pPr>
      <w:r w:rsidRPr="00F94D39">
        <w:rPr>
          <w:rFonts w:ascii="Times New Roman" w:hAnsi="Times New Roman"/>
          <w:lang w:val="ru-RU"/>
        </w:rPr>
        <w:t xml:space="preserve">13. Массовое, прогрессирующее во времени и пространстве инфекционное заболевание сельскохозяйственных растений и/или резкое увеличение численности </w:t>
      </w:r>
      <w:r w:rsidRPr="00F94D39">
        <w:rPr>
          <w:rFonts w:ascii="Times New Roman" w:hAnsi="Times New Roman"/>
          <w:lang w:val="ru-RU"/>
        </w:rPr>
        <w:lastRenderedPageBreak/>
        <w:t>вредителей растений, сопровождающееся массовой гибелью сельскохозяйственных культур и снижением их продуктивности.</w:t>
      </w:r>
    </w:p>
    <w:p w:rsidR="00054E86" w:rsidRPr="00F94D39" w:rsidRDefault="005E63B5">
      <w:pPr>
        <w:pStyle w:val="a0"/>
        <w:spacing w:after="0"/>
        <w:rPr>
          <w:lang w:val="ru-RU"/>
        </w:rPr>
      </w:pPr>
      <w:bookmarkStart w:id="0" w:name="_GoBack"/>
      <w:bookmarkEnd w:id="0"/>
      <w:r w:rsidRPr="00F94D39">
        <w:rPr>
          <w:rFonts w:ascii="Times New Roman" w:hAnsi="Times New Roman" w:cs="Times New Roman"/>
          <w:b/>
          <w:lang w:val="ru-RU"/>
        </w:rPr>
        <w:t>Ответы на вопросы.</w:t>
      </w:r>
    </w:p>
    <w:p w:rsidR="00054E86" w:rsidRPr="00F94D39" w:rsidRDefault="005E63B5">
      <w:pPr>
        <w:pStyle w:val="a0"/>
        <w:spacing w:after="0"/>
        <w:jc w:val="both"/>
        <w:rPr>
          <w:lang w:val="ru-RU"/>
        </w:rPr>
      </w:pPr>
      <w:r w:rsidRPr="00F94D39">
        <w:rPr>
          <w:rFonts w:ascii="Times New Roman" w:hAnsi="Times New Roman" w:cs="Times New Roman"/>
          <w:b/>
          <w:lang w:val="ru-RU"/>
        </w:rPr>
        <w:t>Ф.И.О. участника ________________________</w:t>
      </w:r>
    </w:p>
    <w:p w:rsidR="00054E86" w:rsidRPr="00F94D39" w:rsidRDefault="005E63B5">
      <w:pPr>
        <w:pStyle w:val="a0"/>
        <w:spacing w:after="0"/>
        <w:jc w:val="both"/>
        <w:rPr>
          <w:lang w:val="ru-RU"/>
        </w:rPr>
      </w:pPr>
      <w:r w:rsidRPr="00F94D39">
        <w:rPr>
          <w:rFonts w:ascii="Times New Roman" w:hAnsi="Times New Roman" w:cs="Times New Roman"/>
          <w:b/>
          <w:lang w:val="ru-RU"/>
        </w:rPr>
        <w:t>Класс__________________________________</w:t>
      </w:r>
    </w:p>
    <w:p w:rsidR="00054E86" w:rsidRPr="00F94D39" w:rsidRDefault="005E63B5">
      <w:pPr>
        <w:pStyle w:val="a0"/>
        <w:spacing w:after="0"/>
        <w:jc w:val="both"/>
        <w:rPr>
          <w:lang w:val="ru-RU"/>
        </w:rPr>
      </w:pPr>
      <w:r w:rsidRPr="00F94D39">
        <w:rPr>
          <w:rFonts w:ascii="Times New Roman" w:hAnsi="Times New Roman" w:cs="Times New Roman"/>
          <w:b/>
          <w:lang w:val="ru-RU"/>
        </w:rPr>
        <w:t>Краткое наименование ОУ_______________</w:t>
      </w:r>
    </w:p>
    <w:p w:rsidR="00054E86" w:rsidRPr="00F94D39" w:rsidRDefault="005E63B5">
      <w:pPr>
        <w:pStyle w:val="a0"/>
        <w:spacing w:after="0"/>
        <w:jc w:val="both"/>
        <w:rPr>
          <w:lang w:val="ru-RU"/>
        </w:rPr>
      </w:pPr>
      <w:r w:rsidRPr="00F94D39">
        <w:rPr>
          <w:rFonts w:ascii="Times New Roman" w:hAnsi="Times New Roman" w:cs="Times New Roman"/>
          <w:b/>
          <w:lang w:val="ru-RU"/>
        </w:rPr>
        <w:t>Регион_______________________________________</w:t>
      </w:r>
    </w:p>
    <w:p w:rsidR="00054E86" w:rsidRDefault="005E63B5">
      <w:pPr>
        <w:pStyle w:val="a0"/>
        <w:spacing w:after="0"/>
        <w:jc w:val="center"/>
      </w:pPr>
      <w:proofErr w:type="spellStart"/>
      <w:r>
        <w:rPr>
          <w:rFonts w:ascii="Times New Roman" w:hAnsi="Times New Roman" w:cs="Times New Roman"/>
          <w:b/>
        </w:rPr>
        <w:t>Таблица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для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ответов</w:t>
      </w:r>
      <w:proofErr w:type="spellEnd"/>
    </w:p>
    <w:p w:rsidR="00054E86" w:rsidRDefault="00054E86">
      <w:pPr>
        <w:pStyle w:val="a0"/>
        <w:spacing w:after="0"/>
        <w:jc w:val="center"/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087"/>
        <w:gridCol w:w="3339"/>
        <w:gridCol w:w="1088"/>
        <w:gridCol w:w="3337"/>
      </w:tblGrid>
      <w:tr w:rsidR="00054E86" w:rsidTr="009B059D">
        <w:trPr>
          <w:cantSplit/>
          <w:trHeight w:val="776"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По горизонтали</w:t>
            </w: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По вертикали</w:t>
            </w:r>
          </w:p>
        </w:tc>
      </w:tr>
      <w:tr w:rsidR="00054E86" w:rsidTr="009B059D">
        <w:trPr>
          <w:cantSplit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054E86">
            <w:pPr>
              <w:pStyle w:val="a0"/>
              <w:spacing w:after="0"/>
              <w:jc w:val="center"/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054E86">
            <w:pPr>
              <w:pStyle w:val="a0"/>
              <w:spacing w:after="0"/>
              <w:jc w:val="center"/>
            </w:pPr>
          </w:p>
        </w:tc>
      </w:tr>
      <w:tr w:rsidR="00054E86" w:rsidTr="009B059D">
        <w:trPr>
          <w:cantSplit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054E86">
            <w:pPr>
              <w:pStyle w:val="a0"/>
              <w:spacing w:after="0"/>
              <w:jc w:val="center"/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054E86">
            <w:pPr>
              <w:pStyle w:val="a0"/>
              <w:spacing w:after="0"/>
              <w:jc w:val="center"/>
            </w:pPr>
          </w:p>
        </w:tc>
      </w:tr>
      <w:tr w:rsidR="00054E86" w:rsidTr="009B059D">
        <w:trPr>
          <w:cantSplit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054E86">
            <w:pPr>
              <w:pStyle w:val="a0"/>
              <w:spacing w:after="0"/>
              <w:jc w:val="center"/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054E86">
            <w:pPr>
              <w:pStyle w:val="a0"/>
              <w:spacing w:after="0"/>
              <w:jc w:val="center"/>
            </w:pPr>
          </w:p>
        </w:tc>
      </w:tr>
      <w:tr w:rsidR="00054E86" w:rsidTr="009B059D">
        <w:trPr>
          <w:cantSplit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054E86">
            <w:pPr>
              <w:pStyle w:val="a0"/>
              <w:spacing w:after="0"/>
              <w:jc w:val="center"/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054E86">
            <w:pPr>
              <w:pStyle w:val="a0"/>
              <w:spacing w:after="0"/>
              <w:jc w:val="center"/>
            </w:pPr>
          </w:p>
        </w:tc>
      </w:tr>
      <w:tr w:rsidR="00054E86" w:rsidTr="009B059D">
        <w:trPr>
          <w:cantSplit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054E86">
            <w:pPr>
              <w:pStyle w:val="a0"/>
              <w:spacing w:after="0"/>
              <w:jc w:val="center"/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054E86">
            <w:pPr>
              <w:pStyle w:val="a0"/>
              <w:spacing w:after="0"/>
              <w:jc w:val="center"/>
            </w:pPr>
          </w:p>
        </w:tc>
      </w:tr>
      <w:tr w:rsidR="00054E86" w:rsidTr="009B059D">
        <w:trPr>
          <w:cantSplit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054E86">
            <w:pPr>
              <w:pStyle w:val="a0"/>
              <w:spacing w:after="0"/>
              <w:jc w:val="center"/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054E86">
            <w:pPr>
              <w:pStyle w:val="a0"/>
              <w:spacing w:after="0"/>
              <w:jc w:val="center"/>
            </w:pPr>
          </w:p>
        </w:tc>
      </w:tr>
      <w:tr w:rsidR="00054E86" w:rsidTr="009B059D">
        <w:trPr>
          <w:cantSplit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054E86">
            <w:pPr>
              <w:pStyle w:val="a0"/>
              <w:spacing w:after="0"/>
              <w:jc w:val="center"/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054E86">
            <w:pPr>
              <w:pStyle w:val="a0"/>
              <w:spacing w:after="0"/>
              <w:jc w:val="center"/>
            </w:pPr>
          </w:p>
        </w:tc>
      </w:tr>
      <w:tr w:rsidR="00054E86" w:rsidTr="009B059D">
        <w:trPr>
          <w:cantSplit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054E86">
            <w:pPr>
              <w:pStyle w:val="a0"/>
              <w:spacing w:after="0"/>
              <w:jc w:val="center"/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054E86">
            <w:pPr>
              <w:pStyle w:val="a0"/>
              <w:spacing w:after="0"/>
              <w:jc w:val="center"/>
            </w:pPr>
          </w:p>
        </w:tc>
      </w:tr>
      <w:tr w:rsidR="00054E86" w:rsidTr="009B059D">
        <w:trPr>
          <w:cantSplit/>
        </w:trPr>
        <w:tc>
          <w:tcPr>
            <w:tcW w:w="1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054E86">
            <w:pPr>
              <w:pStyle w:val="a0"/>
              <w:spacing w:after="0"/>
              <w:jc w:val="center"/>
            </w:pPr>
          </w:p>
        </w:tc>
        <w:tc>
          <w:tcPr>
            <w:tcW w:w="1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5E63B5">
            <w:pPr>
              <w:pStyle w:val="a0"/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054E86" w:rsidRDefault="00054E86">
            <w:pPr>
              <w:pStyle w:val="a0"/>
              <w:spacing w:after="0"/>
              <w:jc w:val="center"/>
            </w:pPr>
          </w:p>
        </w:tc>
      </w:tr>
    </w:tbl>
    <w:p w:rsidR="005E63B5" w:rsidRDefault="005E63B5"/>
    <w:sectPr w:rsidR="005E63B5" w:rsidSect="00054E86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E86"/>
    <w:rsid w:val="00054E86"/>
    <w:rsid w:val="00552816"/>
    <w:rsid w:val="005E63B5"/>
    <w:rsid w:val="0075660B"/>
    <w:rsid w:val="009B059D"/>
    <w:rsid w:val="00DA1533"/>
    <w:rsid w:val="00F00619"/>
    <w:rsid w:val="00F9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357A2-CE0A-4987-8154-3799C78C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0B"/>
  </w:style>
  <w:style w:type="paragraph" w:styleId="1">
    <w:name w:val="heading 1"/>
    <w:basedOn w:val="a0"/>
    <w:rsid w:val="00054E86"/>
    <w:pPr>
      <w:keepNext/>
      <w:keepLines/>
      <w:spacing w:before="480" w:after="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2">
    <w:name w:val="heading 2"/>
    <w:basedOn w:val="a0"/>
    <w:rsid w:val="00054E86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054E86"/>
    <w:pPr>
      <w:suppressAutoHyphens/>
    </w:pPr>
    <w:rPr>
      <w:rFonts w:ascii="Cambria" w:eastAsia="Droid Sans Fallback" w:hAnsi="Cambria" w:cs="Cambria"/>
      <w:color w:val="00000A"/>
      <w:sz w:val="24"/>
      <w:szCs w:val="24"/>
      <w:lang w:val="en-US" w:eastAsia="en-US"/>
    </w:rPr>
  </w:style>
  <w:style w:type="character" w:customStyle="1" w:styleId="Heading1Char">
    <w:name w:val="Heading 1 Char"/>
    <w:basedOn w:val="a1"/>
    <w:rsid w:val="00054E86"/>
    <w:rPr>
      <w:rFonts w:ascii="Calibri" w:hAnsi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a1"/>
    <w:rsid w:val="00054E86"/>
    <w:rPr>
      <w:rFonts w:ascii="Calibri" w:hAnsi="Calibri"/>
      <w:b/>
      <w:bCs/>
      <w:color w:val="4F81BD"/>
      <w:sz w:val="26"/>
      <w:szCs w:val="26"/>
    </w:rPr>
  </w:style>
  <w:style w:type="character" w:customStyle="1" w:styleId="BodyTextChar">
    <w:name w:val="Body Text Char"/>
    <w:basedOn w:val="a1"/>
    <w:rsid w:val="00054E86"/>
  </w:style>
  <w:style w:type="character" w:customStyle="1" w:styleId="ListLabel1">
    <w:name w:val="ListLabel 1"/>
    <w:rsid w:val="00054E86"/>
    <w:rPr>
      <w:rFonts w:cs="Symbol"/>
    </w:rPr>
  </w:style>
  <w:style w:type="paragraph" w:customStyle="1" w:styleId="a4">
    <w:name w:val="Заголовок"/>
    <w:basedOn w:val="a0"/>
    <w:next w:val="a5"/>
    <w:rsid w:val="00054E86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5">
    <w:name w:val="Body Text"/>
    <w:basedOn w:val="a0"/>
    <w:rsid w:val="00054E86"/>
    <w:pPr>
      <w:spacing w:after="120"/>
    </w:pPr>
  </w:style>
  <w:style w:type="paragraph" w:styleId="a6">
    <w:name w:val="List"/>
    <w:basedOn w:val="a5"/>
    <w:rsid w:val="00054E86"/>
    <w:rPr>
      <w:rFonts w:cs="FreeSans"/>
    </w:rPr>
  </w:style>
  <w:style w:type="paragraph" w:styleId="a7">
    <w:name w:val="Title"/>
    <w:basedOn w:val="a0"/>
    <w:rsid w:val="00054E86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0"/>
    <w:rsid w:val="00054E86"/>
    <w:pPr>
      <w:suppressLineNumbers/>
    </w:pPr>
    <w:rPr>
      <w:rFonts w:cs="FreeSans"/>
    </w:rPr>
  </w:style>
  <w:style w:type="paragraph" w:styleId="a9">
    <w:name w:val="List Bullet"/>
    <w:basedOn w:val="a0"/>
    <w:rsid w:val="00054E86"/>
    <w:pPr>
      <w:contextualSpacing/>
    </w:pPr>
  </w:style>
  <w:style w:type="paragraph" w:styleId="aa">
    <w:name w:val="List Number"/>
    <w:basedOn w:val="a0"/>
    <w:rsid w:val="00054E86"/>
    <w:pPr>
      <w:contextualSpacing/>
    </w:pPr>
  </w:style>
  <w:style w:type="paragraph" w:customStyle="1" w:styleId="ab">
    <w:name w:val="Содержимое таблицы"/>
    <w:basedOn w:val="a0"/>
    <w:rsid w:val="00054E86"/>
  </w:style>
  <w:style w:type="paragraph" w:customStyle="1" w:styleId="ac">
    <w:name w:val="Заголовок таблицы"/>
    <w:basedOn w:val="ab"/>
    <w:rsid w:val="0005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</dc:title>
  <dc:creator>http://cross.highcat.org</dc:creator>
  <dc:description>Examples</dc:description>
  <cp:lastModifiedBy>Olga</cp:lastModifiedBy>
  <cp:revision>8</cp:revision>
  <dcterms:created xsi:type="dcterms:W3CDTF">2016-09-13T15:02:00Z</dcterms:created>
  <dcterms:modified xsi:type="dcterms:W3CDTF">2016-10-05T13:00:00Z</dcterms:modified>
</cp:coreProperties>
</file>