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20" w:rsidRPr="00B80636" w:rsidRDefault="00440720" w:rsidP="00440720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B80636">
        <w:rPr>
          <w:rFonts w:ascii="Cambria" w:hAnsi="Cambria" w:cs="Cambria"/>
          <w:b/>
          <w:sz w:val="28"/>
          <w:szCs w:val="28"/>
        </w:rPr>
        <w:t>Информационно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- </w:t>
      </w:r>
      <w:r w:rsidRPr="00B80636">
        <w:rPr>
          <w:rFonts w:ascii="Cambria" w:hAnsi="Cambria" w:cs="Cambria"/>
          <w:b/>
          <w:sz w:val="28"/>
          <w:szCs w:val="28"/>
        </w:rPr>
        <w:t>методический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B80636">
        <w:rPr>
          <w:rFonts w:ascii="Cambria" w:hAnsi="Cambria" w:cs="Cambria"/>
          <w:b/>
          <w:sz w:val="28"/>
          <w:szCs w:val="28"/>
        </w:rPr>
        <w:t>дистанционный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B80636">
        <w:rPr>
          <w:rFonts w:ascii="Cambria" w:hAnsi="Cambria" w:cs="Cambria"/>
          <w:b/>
          <w:sz w:val="28"/>
          <w:szCs w:val="28"/>
        </w:rPr>
        <w:t>центр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«</w:t>
      </w:r>
      <w:r w:rsidRPr="00B80636">
        <w:rPr>
          <w:rFonts w:ascii="Cambria" w:hAnsi="Cambria" w:cs="Cambria"/>
          <w:b/>
          <w:sz w:val="28"/>
          <w:szCs w:val="28"/>
        </w:rPr>
        <w:t>ОЛИМ</w:t>
      </w:r>
      <w:r w:rsidRPr="00B80636">
        <w:rPr>
          <w:rFonts w:ascii="Calibri" w:hAnsi="Calibri" w:cs="Calibri"/>
          <w:b/>
          <w:sz w:val="28"/>
          <w:szCs w:val="28"/>
        </w:rPr>
        <w:t>П</w:t>
      </w:r>
      <w:r w:rsidRPr="00B80636">
        <w:rPr>
          <w:rFonts w:ascii="Baskerville Old Face" w:hAnsi="Baskerville Old Face" w:cs="Aharoni"/>
          <w:b/>
          <w:sz w:val="28"/>
          <w:szCs w:val="28"/>
        </w:rPr>
        <w:t>»</w:t>
      </w:r>
      <w:r w:rsidRPr="00B80636">
        <w:rPr>
          <w:rFonts w:ascii="Baskerville Old Face" w:hAnsi="Baskerville Old Face" w:cs="Aharoni"/>
          <w:b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781175" cy="1533525"/>
            <wp:effectExtent l="0" t="0" r="9525" b="9525"/>
            <wp:wrapSquare wrapText="bothSides"/>
            <wp:docPr id="1" name="Рисунок 1" descr="http://edu-sovet.ru/sites/default/files/u236/exper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-sovet.ru/sites/default/files/u236/expert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 </w:t>
      </w:r>
    </w:p>
    <w:p w:rsidR="00440720" w:rsidRDefault="00440720" w:rsidP="00440720">
      <w:pPr>
        <w:jc w:val="center"/>
        <w:rPr>
          <w:b/>
          <w:sz w:val="28"/>
          <w:szCs w:val="28"/>
        </w:rPr>
      </w:pPr>
      <w:r w:rsidRPr="00440720">
        <w:rPr>
          <w:b/>
          <w:sz w:val="28"/>
          <w:szCs w:val="28"/>
        </w:rPr>
        <w:t xml:space="preserve">Адрес сайта: </w:t>
      </w:r>
      <w:hyperlink r:id="rId6" w:history="1">
        <w:r w:rsidRPr="004709B3">
          <w:rPr>
            <w:rStyle w:val="a5"/>
            <w:b/>
            <w:sz w:val="28"/>
            <w:szCs w:val="28"/>
          </w:rPr>
          <w:t>http://konkursolimp.ru/</w:t>
        </w:r>
      </w:hyperlink>
    </w:p>
    <w:p w:rsidR="00440720" w:rsidRPr="00440720" w:rsidRDefault="00440720" w:rsidP="00440720">
      <w:pPr>
        <w:jc w:val="right"/>
        <w:rPr>
          <w:b/>
          <w:sz w:val="24"/>
          <w:szCs w:val="24"/>
        </w:rPr>
      </w:pPr>
      <w:r w:rsidRPr="00440720">
        <w:rPr>
          <w:b/>
          <w:sz w:val="24"/>
          <w:szCs w:val="24"/>
        </w:rPr>
        <w:t>Сайт является зарегистрированным в Российской Федерации средством массовой информации.</w:t>
      </w:r>
    </w:p>
    <w:p w:rsidR="00440720" w:rsidRPr="00440720" w:rsidRDefault="00440720" w:rsidP="00440720">
      <w:pPr>
        <w:jc w:val="right"/>
        <w:rPr>
          <w:b/>
          <w:sz w:val="24"/>
          <w:szCs w:val="24"/>
        </w:rPr>
      </w:pPr>
      <w:r w:rsidRPr="00440720">
        <w:rPr>
          <w:b/>
          <w:sz w:val="24"/>
          <w:szCs w:val="24"/>
        </w:rPr>
        <w:t>Свидетельство о регистрации ЭЛ № ФС 77-61641 от 07.05.2015 года.</w:t>
      </w:r>
    </w:p>
    <w:p w:rsidR="00440720" w:rsidRPr="00440720" w:rsidRDefault="00440720" w:rsidP="00440720">
      <w:pPr>
        <w:jc w:val="right"/>
        <w:rPr>
          <w:b/>
          <w:sz w:val="28"/>
          <w:szCs w:val="28"/>
        </w:rPr>
      </w:pPr>
      <w:r w:rsidRPr="00440720">
        <w:rPr>
          <w:b/>
          <w:sz w:val="28"/>
          <w:szCs w:val="28"/>
        </w:rPr>
        <w:t>АДРЕС электронной почты</w:t>
      </w:r>
      <w:r>
        <w:rPr>
          <w:b/>
          <w:sz w:val="28"/>
          <w:szCs w:val="28"/>
        </w:rPr>
        <w:t xml:space="preserve"> - </w:t>
      </w:r>
      <w:r w:rsidRPr="00440720">
        <w:rPr>
          <w:b/>
          <w:sz w:val="28"/>
          <w:szCs w:val="28"/>
          <w:shd w:val="clear" w:color="auto" w:fill="FFFF00"/>
        </w:rPr>
        <w:t>olimpumnik@yandex.ru</w:t>
      </w:r>
    </w:p>
    <w:p w:rsidR="00440720" w:rsidRPr="00440720" w:rsidRDefault="00440720" w:rsidP="0044072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Телефон для справок - </w:t>
      </w:r>
      <w:r w:rsidRPr="00440720">
        <w:rPr>
          <w:b/>
          <w:sz w:val="28"/>
          <w:szCs w:val="28"/>
        </w:rPr>
        <w:t>8 905 910 71 54</w:t>
      </w:r>
    </w:p>
    <w:p w:rsidR="00440720" w:rsidRDefault="00440720" w:rsidP="00440720">
      <w:pPr>
        <w:jc w:val="center"/>
        <w:rPr>
          <w:b/>
          <w:sz w:val="28"/>
          <w:szCs w:val="28"/>
        </w:rPr>
      </w:pPr>
    </w:p>
    <w:p w:rsidR="00440720" w:rsidRPr="00B80636" w:rsidRDefault="00440720" w:rsidP="00440720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proofErr w:type="gramStart"/>
      <w:r w:rsidRPr="00B80636">
        <w:rPr>
          <w:rFonts w:ascii="Calibri" w:hAnsi="Calibri" w:cs="Calibri"/>
          <w:b/>
          <w:sz w:val="28"/>
          <w:szCs w:val="28"/>
        </w:rPr>
        <w:t>проводит</w:t>
      </w:r>
      <w:proofErr w:type="gramEnd"/>
    </w:p>
    <w:p w:rsidR="005A5E35" w:rsidRPr="00EE250C" w:rsidRDefault="00440720" w:rsidP="005A5E35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EE250C">
        <w:rPr>
          <w:rFonts w:ascii="Cambria" w:hAnsi="Cambria" w:cs="Cambria"/>
          <w:b/>
          <w:sz w:val="28"/>
          <w:szCs w:val="28"/>
        </w:rPr>
        <w:t>Всероссийскую</w:t>
      </w:r>
      <w:r w:rsidR="00D572D9" w:rsidRPr="00EE250C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="00443CCB">
        <w:rPr>
          <w:rFonts w:ascii="Cambria" w:hAnsi="Cambria" w:cs="Cambria"/>
          <w:b/>
          <w:sz w:val="28"/>
          <w:szCs w:val="28"/>
        </w:rPr>
        <w:t>викторину</w:t>
      </w:r>
    </w:p>
    <w:p w:rsidR="00443CCB" w:rsidRDefault="00443CCB" w:rsidP="00713AF6">
      <w:pPr>
        <w:jc w:val="center"/>
        <w:rPr>
          <w:rFonts w:cs="Aharoni"/>
          <w:b/>
          <w:sz w:val="28"/>
          <w:szCs w:val="28"/>
        </w:rPr>
      </w:pPr>
      <w:r w:rsidRPr="00443CCB">
        <w:rPr>
          <w:rFonts w:cs="Aharoni"/>
          <w:b/>
          <w:sz w:val="28"/>
          <w:szCs w:val="28"/>
        </w:rPr>
        <w:t>«Глаголы английского языка».</w:t>
      </w:r>
    </w:p>
    <w:p w:rsidR="0031592A" w:rsidRPr="00EE250C" w:rsidRDefault="00713AF6" w:rsidP="00713AF6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EE250C">
        <w:rPr>
          <w:rFonts w:ascii="Cambria" w:hAnsi="Cambria" w:cs="Cambria"/>
          <w:b/>
          <w:sz w:val="28"/>
          <w:szCs w:val="28"/>
        </w:rPr>
        <w:t>Тематика</w:t>
      </w:r>
      <w:r w:rsidRPr="00EE250C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EE250C">
        <w:rPr>
          <w:rFonts w:ascii="Cambria" w:hAnsi="Cambria" w:cs="Cambria"/>
          <w:b/>
          <w:sz w:val="28"/>
          <w:szCs w:val="28"/>
        </w:rPr>
        <w:t>викторины</w:t>
      </w:r>
      <w:r w:rsidRPr="00EE250C">
        <w:rPr>
          <w:rFonts w:ascii="Baskerville Old Face" w:hAnsi="Baskerville Old Face" w:cs="Aharoni"/>
          <w:b/>
          <w:sz w:val="28"/>
          <w:szCs w:val="28"/>
        </w:rPr>
        <w:t xml:space="preserve">: </w:t>
      </w:r>
      <w:r w:rsidR="00443CCB" w:rsidRPr="00443CCB">
        <w:rPr>
          <w:rFonts w:ascii="Calibri" w:hAnsi="Calibri" w:cs="Calibri"/>
          <w:b/>
          <w:sz w:val="28"/>
          <w:szCs w:val="28"/>
        </w:rPr>
        <w:t>английский</w:t>
      </w:r>
      <w:r w:rsidR="00443CCB" w:rsidRPr="00443CCB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="00443CCB" w:rsidRPr="00443CCB">
        <w:rPr>
          <w:rFonts w:ascii="Calibri" w:hAnsi="Calibri" w:cs="Calibri"/>
          <w:b/>
          <w:sz w:val="28"/>
          <w:szCs w:val="28"/>
        </w:rPr>
        <w:t>язык</w:t>
      </w:r>
      <w:r w:rsidR="00443CCB" w:rsidRPr="00443CCB">
        <w:rPr>
          <w:rFonts w:ascii="Baskerville Old Face" w:hAnsi="Baskerville Old Face" w:cs="Aharoni"/>
          <w:b/>
          <w:sz w:val="28"/>
          <w:szCs w:val="28"/>
        </w:rPr>
        <w:t>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</w:t>
      </w:r>
      <w:r w:rsidR="00F00E5E">
        <w:rPr>
          <w:sz w:val="24"/>
          <w:szCs w:val="24"/>
        </w:rPr>
        <w:t xml:space="preserve"> </w:t>
      </w:r>
      <w:r w:rsidR="000028A5">
        <w:rPr>
          <w:sz w:val="24"/>
          <w:szCs w:val="24"/>
        </w:rPr>
        <w:t>викторины/олимпиады: 25 января 2017 года- 25 мая 2017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940FE9">
        <w:rPr>
          <w:sz w:val="24"/>
          <w:szCs w:val="24"/>
        </w:rPr>
        <w:t xml:space="preserve">явки </w:t>
      </w:r>
      <w:r w:rsidR="000028A5">
        <w:rPr>
          <w:sz w:val="24"/>
          <w:szCs w:val="24"/>
        </w:rPr>
        <w:t>принимаются до 25 мая 2017</w:t>
      </w:r>
      <w:r w:rsidR="00F6695A">
        <w:rPr>
          <w:sz w:val="24"/>
          <w:szCs w:val="24"/>
        </w:rPr>
        <w:t xml:space="preserve"> года включительно.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0028A5">
        <w:rPr>
          <w:sz w:val="24"/>
          <w:szCs w:val="24"/>
        </w:rPr>
        <w:t>ы на сайте не позднее 10 июня</w:t>
      </w:r>
      <w:r w:rsidR="00F00E5E">
        <w:rPr>
          <w:sz w:val="24"/>
          <w:szCs w:val="24"/>
        </w:rPr>
        <w:t xml:space="preserve"> </w:t>
      </w:r>
      <w:r w:rsidR="00930D7D">
        <w:rPr>
          <w:sz w:val="24"/>
          <w:szCs w:val="24"/>
        </w:rPr>
        <w:t>2017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F6695A" w:rsidP="0031592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31592A" w:rsidRPr="00D0369B">
        <w:rPr>
          <w:sz w:val="24"/>
          <w:szCs w:val="24"/>
        </w:rPr>
        <w:t>осле опубликования результатов на сайте, происходит рассылка нагр</w:t>
      </w:r>
      <w:r w:rsidR="00930D7D">
        <w:rPr>
          <w:sz w:val="24"/>
          <w:szCs w:val="24"/>
        </w:rPr>
        <w:t>адных материалов (</w:t>
      </w:r>
      <w:proofErr w:type="gramStart"/>
      <w:r w:rsidR="00930D7D">
        <w:rPr>
          <w:sz w:val="24"/>
          <w:szCs w:val="24"/>
        </w:rPr>
        <w:t xml:space="preserve">до </w:t>
      </w:r>
      <w:r w:rsidR="00F00E5E">
        <w:rPr>
          <w:sz w:val="24"/>
          <w:szCs w:val="24"/>
        </w:rPr>
        <w:t xml:space="preserve"> </w:t>
      </w:r>
      <w:r w:rsidR="000028A5">
        <w:rPr>
          <w:sz w:val="24"/>
          <w:szCs w:val="24"/>
        </w:rPr>
        <w:t>25</w:t>
      </w:r>
      <w:proofErr w:type="gramEnd"/>
      <w:r w:rsidR="000028A5">
        <w:rPr>
          <w:sz w:val="24"/>
          <w:szCs w:val="24"/>
        </w:rPr>
        <w:t xml:space="preserve"> июня</w:t>
      </w:r>
      <w:r w:rsidR="00440720">
        <w:rPr>
          <w:sz w:val="24"/>
          <w:szCs w:val="24"/>
        </w:rPr>
        <w:t xml:space="preserve"> </w:t>
      </w:r>
      <w:r w:rsidR="00930D7D">
        <w:rPr>
          <w:sz w:val="24"/>
          <w:szCs w:val="24"/>
        </w:rPr>
        <w:t>2017</w:t>
      </w:r>
      <w:r w:rsidR="0031592A" w:rsidRPr="00D0369B">
        <w:rPr>
          <w:sz w:val="24"/>
          <w:szCs w:val="24"/>
        </w:rPr>
        <w:t xml:space="preserve"> года).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31592A" w:rsidRPr="00D0369B" w:rsidRDefault="0031592A" w:rsidP="0031592A">
      <w:pPr>
        <w:rPr>
          <w:sz w:val="24"/>
          <w:szCs w:val="24"/>
        </w:rPr>
      </w:pPr>
      <w:proofErr w:type="gramStart"/>
      <w:r w:rsidRPr="00D0369B">
        <w:rPr>
          <w:sz w:val="24"/>
          <w:szCs w:val="24"/>
        </w:rPr>
        <w:t>учащиеся</w:t>
      </w:r>
      <w:proofErr w:type="gramEnd"/>
      <w:r w:rsidRPr="00D0369B">
        <w:rPr>
          <w:sz w:val="24"/>
          <w:szCs w:val="24"/>
        </w:rPr>
        <w:t xml:space="preserve"> школ, лицеев, гимназий и других образов</w:t>
      </w:r>
      <w:r>
        <w:rPr>
          <w:sz w:val="24"/>
          <w:szCs w:val="24"/>
        </w:rPr>
        <w:t>ательных учреждений всех типов</w:t>
      </w:r>
      <w:r w:rsidRPr="00D0369B">
        <w:rPr>
          <w:sz w:val="24"/>
          <w:szCs w:val="24"/>
        </w:rPr>
        <w:t xml:space="preserve">,  студенты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 w:rsidR="00F00E5E">
        <w:t xml:space="preserve"> взнос за участие (15</w:t>
      </w:r>
      <w:r w:rsidRPr="00656BE5">
        <w:t>0 рублей за одного участника).</w:t>
      </w:r>
    </w:p>
    <w:p w:rsidR="0031592A" w:rsidRDefault="0031592A" w:rsidP="0031592A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викторине/олимпиаде,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hyperlink r:id="rId7" w:history="1">
        <w:r w:rsidR="00930D7D" w:rsidRPr="00930D7D">
          <w:rPr>
            <w:rStyle w:val="a5"/>
            <w:b/>
            <w:shd w:val="clear" w:color="auto" w:fill="FFFF00"/>
          </w:rPr>
          <w:t>olimpumnik@yandex.ru</w:t>
        </w:r>
      </w:hyperlink>
      <w:r w:rsidR="00930D7D">
        <w:t xml:space="preserve"> </w:t>
      </w:r>
      <w:r w:rsidR="00930D7D">
        <w:rPr>
          <w:b/>
        </w:rPr>
        <w:t xml:space="preserve"> </w:t>
      </w:r>
      <w:r w:rsidRPr="00656BE5">
        <w:t>в сроки проведения викторины</w:t>
      </w:r>
      <w:r>
        <w:t>/олимпиады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15</w:t>
      </w:r>
      <w:r w:rsidR="0031592A" w:rsidRPr="000402A8">
        <w:t>0 рублей (электронный вари</w:t>
      </w:r>
      <w:r w:rsidR="0031592A">
        <w:t xml:space="preserve">ант) за одного участника (1-5 участников); 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lastRenderedPageBreak/>
        <w:t>125</w:t>
      </w:r>
      <w:r w:rsidR="0031592A">
        <w:t xml:space="preserve"> рублей (электронный вариант) участие более 5 учащихся (от 6 участников);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100</w:t>
      </w:r>
      <w:r w:rsidR="0031592A">
        <w:t xml:space="preserve">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B80636" w:rsidP="0031592A">
      <w:r>
        <w:t>1.</w:t>
      </w:r>
      <w:r w:rsidR="0031592A">
        <w:t>По квитанции Сбербанка (Приложение 2)</w:t>
      </w:r>
    </w:p>
    <w:p w:rsidR="0031592A" w:rsidRDefault="0031592A" w:rsidP="0031592A">
      <w:pPr>
        <w:ind w:left="360"/>
      </w:pPr>
      <w:proofErr w:type="gramStart"/>
      <w:r>
        <w:t>скачать</w:t>
      </w:r>
      <w:proofErr w:type="gramEnd"/>
      <w:r>
        <w:t xml:space="preserve"> с сайта  </w:t>
      </w:r>
      <w:hyperlink r:id="rId8" w:history="1">
        <w:r w:rsidR="00B80636" w:rsidRPr="004709B3">
          <w:rPr>
            <w:rStyle w:val="a5"/>
          </w:rPr>
          <w:t>http://konkursolimp.ru</w:t>
        </w:r>
      </w:hyperlink>
    </w:p>
    <w:p w:rsidR="00B80636" w:rsidRPr="00B80636" w:rsidRDefault="00B80636" w:rsidP="00B80636">
      <w:r>
        <w:t xml:space="preserve">2. С сайта </w:t>
      </w:r>
      <w:proofErr w:type="gramStart"/>
      <w:r>
        <w:t xml:space="preserve">через </w:t>
      </w:r>
      <w:r w:rsidRPr="00B80636">
        <w:t xml:space="preserve"> </w:t>
      </w:r>
      <w:proofErr w:type="spellStart"/>
      <w:r>
        <w:t>Яндекс.Деньги</w:t>
      </w:r>
      <w:proofErr w:type="spellEnd"/>
      <w:proofErr w:type="gramEnd"/>
      <w:r>
        <w:t xml:space="preserve"> </w:t>
      </w:r>
      <w:r w:rsidRPr="00B80636">
        <w:t xml:space="preserve">   </w:t>
      </w:r>
      <w:hyperlink r:id="rId9" w:history="1">
        <w:r w:rsidRPr="004709B3">
          <w:rPr>
            <w:rStyle w:val="a5"/>
            <w:lang w:val="en-US"/>
          </w:rPr>
          <w:t>http</w:t>
        </w:r>
        <w:r w:rsidRPr="004709B3">
          <w:rPr>
            <w:rStyle w:val="a5"/>
          </w:rPr>
          <w:t>://</w:t>
        </w:r>
        <w:proofErr w:type="spellStart"/>
        <w:r w:rsidRPr="004709B3">
          <w:rPr>
            <w:rStyle w:val="a5"/>
            <w:lang w:val="en-US"/>
          </w:rPr>
          <w:t>konkursolimp</w:t>
        </w:r>
        <w:proofErr w:type="spellEnd"/>
        <w:r w:rsidRPr="004709B3">
          <w:rPr>
            <w:rStyle w:val="a5"/>
          </w:rPr>
          <w:t>.</w:t>
        </w:r>
        <w:proofErr w:type="spellStart"/>
        <w:r w:rsidRPr="004709B3">
          <w:rPr>
            <w:rStyle w:val="a5"/>
            <w:lang w:val="en-US"/>
          </w:rPr>
          <w:t>ru</w:t>
        </w:r>
        <w:proofErr w:type="spellEnd"/>
        <w:r w:rsidRPr="004709B3">
          <w:rPr>
            <w:rStyle w:val="a5"/>
          </w:rPr>
          <w:t>/</w:t>
        </w:r>
        <w:proofErr w:type="spellStart"/>
        <w:r w:rsidRPr="004709B3">
          <w:rPr>
            <w:rStyle w:val="a5"/>
            <w:lang w:val="en-US"/>
          </w:rPr>
          <w:t>oplata</w:t>
        </w:r>
        <w:proofErr w:type="spellEnd"/>
        <w:r w:rsidRPr="004709B3">
          <w:rPr>
            <w:rStyle w:val="a5"/>
          </w:rPr>
          <w:t>-</w:t>
        </w:r>
        <w:proofErr w:type="spellStart"/>
        <w:r w:rsidRPr="004709B3">
          <w:rPr>
            <w:rStyle w:val="a5"/>
            <w:lang w:val="en-US"/>
          </w:rPr>
          <w:t>za</w:t>
        </w:r>
        <w:proofErr w:type="spellEnd"/>
        <w:r w:rsidRPr="004709B3">
          <w:rPr>
            <w:rStyle w:val="a5"/>
          </w:rPr>
          <w:t>-</w:t>
        </w:r>
        <w:proofErr w:type="spellStart"/>
        <w:r w:rsidRPr="004709B3">
          <w:rPr>
            <w:rStyle w:val="a5"/>
            <w:lang w:val="en-US"/>
          </w:rPr>
          <w:t>uchastie</w:t>
        </w:r>
        <w:proofErr w:type="spellEnd"/>
        <w:r w:rsidRPr="004709B3">
          <w:rPr>
            <w:rStyle w:val="a5"/>
          </w:rPr>
          <w:t>/</w:t>
        </w:r>
      </w:hyperlink>
      <w:r w:rsidRPr="00B80636">
        <w:t xml:space="preserve">  </w:t>
      </w:r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31592A" w:rsidRDefault="0031592A" w:rsidP="0031592A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0028A5" w:rsidRPr="00F020FC" w:rsidRDefault="000028A5" w:rsidP="00002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CCB" w:rsidRPr="00190400" w:rsidRDefault="002F348E" w:rsidP="00443CCB">
      <w:pPr>
        <w:pStyle w:val="a7"/>
        <w:jc w:val="center"/>
        <w:rPr>
          <w:b/>
        </w:rPr>
      </w:pPr>
      <w:r>
        <w:rPr>
          <w:b/>
        </w:rPr>
        <w:t>Всероссийская викторина</w:t>
      </w:r>
      <w:bookmarkStart w:id="0" w:name="_GoBack"/>
      <w:bookmarkEnd w:id="0"/>
      <w:r w:rsidR="00443CCB" w:rsidRPr="00190400">
        <w:rPr>
          <w:b/>
        </w:rPr>
        <w:t xml:space="preserve">: </w:t>
      </w:r>
      <w:r w:rsidR="00443CCB">
        <w:rPr>
          <w:b/>
        </w:rPr>
        <w:t>«</w:t>
      </w:r>
      <w:r w:rsidR="00443CCB" w:rsidRPr="00190400">
        <w:rPr>
          <w:b/>
        </w:rPr>
        <w:t>Глаголы английского языка</w:t>
      </w:r>
      <w:r w:rsidR="00443CCB">
        <w:rPr>
          <w:b/>
        </w:rPr>
        <w:t>»</w:t>
      </w:r>
      <w:r w:rsidR="00443CCB" w:rsidRPr="00190400">
        <w:rPr>
          <w:b/>
        </w:rPr>
        <w:t>.</w:t>
      </w:r>
    </w:p>
    <w:p w:rsidR="00443CCB" w:rsidRDefault="00443CCB" w:rsidP="00443CCB">
      <w:pPr>
        <w:pStyle w:val="a7"/>
        <w:jc w:val="center"/>
      </w:pPr>
      <w:r>
        <w:t>Тематика викторины: английский язык.</w:t>
      </w:r>
    </w:p>
    <w:p w:rsidR="00443CCB" w:rsidRDefault="00443CCB" w:rsidP="00443CCB">
      <w:pPr>
        <w:jc w:val="center"/>
        <w:rPr>
          <w:rFonts w:cs="Times New Roman"/>
          <w:b/>
        </w:rPr>
      </w:pPr>
      <w:r>
        <w:rPr>
          <w:rFonts w:cs="Times New Roman"/>
          <w:b/>
        </w:rPr>
        <w:t>Уважаемые участники!</w:t>
      </w:r>
    </w:p>
    <w:p w:rsidR="00443CCB" w:rsidRDefault="00443CCB" w:rsidP="00443CCB">
      <w:pPr>
        <w:jc w:val="center"/>
      </w:pPr>
      <w:r>
        <w:rPr>
          <w:rFonts w:cs="Times New Roman"/>
          <w:b/>
        </w:rPr>
        <w:t>Вам предлагается ряд заданий.</w:t>
      </w:r>
    </w:p>
    <w:p w:rsidR="00443CCB" w:rsidRDefault="00443CCB" w:rsidP="00443CCB">
      <w:pPr>
        <w:jc w:val="center"/>
      </w:pPr>
    </w:p>
    <w:p w:rsidR="00443CCB" w:rsidRDefault="00443CCB" w:rsidP="00443CCB">
      <w:pPr>
        <w:rPr>
          <w:rFonts w:eastAsia="Times New Roman" w:cs="Times New Roman"/>
        </w:rPr>
      </w:pPr>
      <w:r>
        <w:t xml:space="preserve">В кроссворде -викторине использованы неправильны английские глаголы 1-ой </w:t>
      </w:r>
      <w:proofErr w:type="gramStart"/>
      <w:r>
        <w:t>формы  (</w:t>
      </w:r>
      <w:proofErr w:type="spellStart"/>
      <w:proofErr w:type="gramEnd"/>
      <w:r>
        <w:t>Present</w:t>
      </w:r>
      <w:proofErr w:type="spellEnd"/>
      <w:r>
        <w:t>), 2-ой формы (</w:t>
      </w:r>
      <w:proofErr w:type="spellStart"/>
      <w:r>
        <w:t>Past</w:t>
      </w:r>
      <w:proofErr w:type="spellEnd"/>
      <w:r>
        <w:t>) и 3-й формы (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Participle</w:t>
      </w:r>
      <w:proofErr w:type="spellEnd"/>
      <w:r>
        <w:t xml:space="preserve">). Все глаголы приведены в единственном числе. </w:t>
      </w:r>
    </w:p>
    <w:p w:rsidR="00443CCB" w:rsidRDefault="00443CCB" w:rsidP="00443CCB">
      <w:r>
        <w:rPr>
          <w:rFonts w:eastAsia="Times New Roman" w:cs="Times New Roman"/>
        </w:rPr>
        <w:t xml:space="preserve"> </w:t>
      </w:r>
      <w:r>
        <w:t xml:space="preserve">Участнику викторины необходимо сделать перевод глагола с русского языка на английский и произвести его склонение по временам. Обратите внимание — некоторые неправильные глаголы </w:t>
      </w:r>
      <w:proofErr w:type="gramStart"/>
      <w:r>
        <w:t>указаны  в</w:t>
      </w:r>
      <w:proofErr w:type="gramEnd"/>
      <w:r>
        <w:t xml:space="preserve"> двух формах (времени).</w:t>
      </w:r>
    </w:p>
    <w:p w:rsidR="00443CCB" w:rsidRDefault="00443CCB" w:rsidP="00443CCB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28"/>
        <w:gridCol w:w="328"/>
        <w:gridCol w:w="302"/>
        <w:gridCol w:w="327"/>
        <w:gridCol w:w="301"/>
        <w:gridCol w:w="327"/>
        <w:gridCol w:w="327"/>
        <w:gridCol w:w="327"/>
        <w:gridCol w:w="327"/>
        <w:gridCol w:w="327"/>
        <w:gridCol w:w="301"/>
        <w:gridCol w:w="327"/>
        <w:gridCol w:w="301"/>
        <w:gridCol w:w="314"/>
        <w:gridCol w:w="301"/>
        <w:gridCol w:w="314"/>
        <w:gridCol w:w="301"/>
        <w:gridCol w:w="314"/>
        <w:gridCol w:w="301"/>
        <w:gridCol w:w="314"/>
        <w:gridCol w:w="301"/>
        <w:gridCol w:w="327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443CCB" w:rsidTr="00430519">
        <w:trPr>
          <w:trHeight w:hRule="exact" w:val="360"/>
          <w:jc w:val="center"/>
        </w:trPr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</w:tr>
      <w:tr w:rsidR="00443CCB" w:rsidTr="00430519">
        <w:trPr>
          <w:trHeight w:hRule="exact" w:val="360"/>
          <w:jc w:val="center"/>
        </w:trPr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</w:tr>
      <w:tr w:rsidR="00443CCB" w:rsidTr="00430519">
        <w:trPr>
          <w:trHeight w:hRule="exact" w:val="360"/>
          <w:jc w:val="center"/>
        </w:trPr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</w:tr>
      <w:tr w:rsidR="00443CCB" w:rsidTr="00430519">
        <w:trPr>
          <w:trHeight w:hRule="exact" w:val="360"/>
          <w:jc w:val="center"/>
        </w:trPr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</w:tr>
      <w:tr w:rsidR="00443CCB" w:rsidTr="00430519">
        <w:trPr>
          <w:trHeight w:hRule="exact" w:val="360"/>
          <w:jc w:val="center"/>
        </w:trPr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</w:tr>
      <w:tr w:rsidR="00443CCB" w:rsidTr="00430519">
        <w:trPr>
          <w:trHeight w:hRule="exact" w:val="360"/>
          <w:jc w:val="center"/>
        </w:trPr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</w:tr>
      <w:tr w:rsidR="00443CCB" w:rsidTr="00430519">
        <w:trPr>
          <w:trHeight w:hRule="exact" w:val="360"/>
          <w:jc w:val="center"/>
        </w:trPr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</w:tr>
      <w:tr w:rsidR="00443CCB" w:rsidTr="00430519">
        <w:trPr>
          <w:trHeight w:hRule="exact" w:val="360"/>
          <w:jc w:val="center"/>
        </w:trPr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</w:tr>
      <w:tr w:rsidR="00443CCB" w:rsidTr="00430519">
        <w:trPr>
          <w:trHeight w:hRule="exact" w:val="360"/>
          <w:jc w:val="center"/>
        </w:trPr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</w:tr>
      <w:tr w:rsidR="00443CCB" w:rsidTr="00430519">
        <w:trPr>
          <w:trHeight w:hRule="exact" w:val="360"/>
          <w:jc w:val="center"/>
        </w:trPr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</w:tr>
      <w:tr w:rsidR="00443CCB" w:rsidTr="00430519">
        <w:trPr>
          <w:trHeight w:hRule="exact" w:val="360"/>
          <w:jc w:val="center"/>
        </w:trPr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</w:tr>
      <w:tr w:rsidR="00443CCB" w:rsidTr="00430519">
        <w:trPr>
          <w:trHeight w:hRule="exact" w:val="360"/>
          <w:jc w:val="center"/>
        </w:trPr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</w:tr>
      <w:tr w:rsidR="00443CCB" w:rsidTr="00430519">
        <w:trPr>
          <w:trHeight w:hRule="exact" w:val="360"/>
          <w:jc w:val="center"/>
        </w:trPr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</w:tr>
      <w:tr w:rsidR="00443CCB" w:rsidTr="00430519">
        <w:trPr>
          <w:trHeight w:hRule="exact" w:val="360"/>
          <w:jc w:val="center"/>
        </w:trPr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</w:tr>
      <w:tr w:rsidR="00443CCB" w:rsidTr="00430519">
        <w:trPr>
          <w:trHeight w:hRule="exact" w:val="360"/>
          <w:jc w:val="center"/>
        </w:trPr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</w:tr>
      <w:tr w:rsidR="00443CCB" w:rsidTr="00430519">
        <w:trPr>
          <w:trHeight w:hRule="exact" w:val="360"/>
          <w:jc w:val="center"/>
        </w:trPr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</w:tr>
      <w:tr w:rsidR="00443CCB" w:rsidTr="00430519">
        <w:trPr>
          <w:trHeight w:hRule="exact" w:val="360"/>
          <w:jc w:val="center"/>
        </w:trPr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</w:tr>
      <w:tr w:rsidR="00443CCB" w:rsidTr="00430519">
        <w:trPr>
          <w:trHeight w:hRule="exact" w:val="360"/>
          <w:jc w:val="center"/>
        </w:trPr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</w:tr>
      <w:tr w:rsidR="00443CCB" w:rsidTr="00430519">
        <w:trPr>
          <w:trHeight w:hRule="exact" w:val="360"/>
          <w:jc w:val="center"/>
        </w:trPr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</w:tr>
      <w:tr w:rsidR="00443CCB" w:rsidTr="00430519">
        <w:trPr>
          <w:trHeight w:hRule="exact" w:val="360"/>
          <w:jc w:val="center"/>
        </w:trPr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</w:tr>
      <w:tr w:rsidR="00443CCB" w:rsidTr="00430519">
        <w:trPr>
          <w:trHeight w:hRule="exact" w:val="360"/>
          <w:jc w:val="center"/>
        </w:trPr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</w:tr>
      <w:tr w:rsidR="00443CCB" w:rsidTr="00430519">
        <w:trPr>
          <w:trHeight w:hRule="exact" w:val="360"/>
          <w:jc w:val="center"/>
        </w:trPr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</w:pPr>
            <w:r>
              <w:rPr>
                <w:vertAlign w:val="superscript"/>
              </w:rPr>
              <w:t>22</w:t>
            </w: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</w:tr>
      <w:tr w:rsidR="00443CCB" w:rsidTr="00430519">
        <w:trPr>
          <w:trHeight w:hRule="exact" w:val="360"/>
          <w:jc w:val="center"/>
        </w:trPr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</w:tr>
      <w:tr w:rsidR="00443CCB" w:rsidTr="00430519">
        <w:trPr>
          <w:trHeight w:hRule="exact" w:val="360"/>
          <w:jc w:val="center"/>
        </w:trPr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</w:tr>
      <w:tr w:rsidR="00443CCB" w:rsidTr="00430519">
        <w:trPr>
          <w:trHeight w:hRule="exact" w:val="360"/>
          <w:jc w:val="center"/>
        </w:trPr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</w:tr>
      <w:tr w:rsidR="00443CCB" w:rsidTr="00430519">
        <w:trPr>
          <w:trHeight w:hRule="exact" w:val="360"/>
          <w:jc w:val="center"/>
        </w:trPr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</w:pPr>
            <w:r>
              <w:rPr>
                <w:vertAlign w:val="superscript"/>
              </w:rPr>
              <w:t>23</w:t>
            </w: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</w:tr>
      <w:tr w:rsidR="00443CCB" w:rsidTr="00430519">
        <w:trPr>
          <w:trHeight w:hRule="exact" w:val="360"/>
          <w:jc w:val="center"/>
        </w:trPr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</w:tr>
      <w:tr w:rsidR="00443CCB" w:rsidTr="00430519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</w:tr>
      <w:tr w:rsidR="00443CCB" w:rsidTr="00430519">
        <w:trPr>
          <w:trHeight w:hRule="exact" w:val="360"/>
          <w:jc w:val="center"/>
        </w:trPr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</w:tr>
      <w:tr w:rsidR="00443CCB" w:rsidTr="00430519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</w:pPr>
            <w:r>
              <w:rPr>
                <w:vertAlign w:val="superscript"/>
              </w:rPr>
              <w:t>21</w:t>
            </w: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92CDDC"/>
            <w:vAlign w:val="center"/>
          </w:tcPr>
          <w:p w:rsidR="00443CCB" w:rsidRDefault="00443CCB" w:rsidP="00430519">
            <w:pPr>
              <w:pStyle w:val="a7"/>
              <w:jc w:val="center"/>
            </w:pPr>
          </w:p>
        </w:tc>
      </w:tr>
    </w:tbl>
    <w:p w:rsidR="00443CCB" w:rsidRDefault="00443CCB" w:rsidP="00443CCB"/>
    <w:p w:rsidR="00443CCB" w:rsidRDefault="00443CCB" w:rsidP="00443CCB"/>
    <w:p w:rsidR="00443CCB" w:rsidRDefault="00443CCB" w:rsidP="00443CCB"/>
    <w:p w:rsidR="00443CCB" w:rsidRDefault="00443CCB" w:rsidP="00443CCB">
      <w:pPr>
        <w:jc w:val="both"/>
        <w:rPr>
          <w:rFonts w:cs="Times New Roman"/>
        </w:rPr>
      </w:pPr>
      <w:r>
        <w:rPr>
          <w:rFonts w:cs="Times New Roman"/>
          <w:b/>
        </w:rPr>
        <w:t>Ответы необходимо записать в таблицу ответов (Приложение)!</w:t>
      </w:r>
    </w:p>
    <w:p w:rsidR="00443CCB" w:rsidRDefault="00443CCB" w:rsidP="00443CCB">
      <w:r>
        <w:rPr>
          <w:rFonts w:cs="Times New Roman"/>
        </w:rPr>
        <w:t>Внимательно читайте задания и инструкции к ним! Удачи!!!</w:t>
      </w:r>
    </w:p>
    <w:p w:rsidR="00443CCB" w:rsidRDefault="00443CCB" w:rsidP="00443CCB">
      <w:r>
        <w:t xml:space="preserve">Вопросы викторины </w:t>
      </w:r>
    </w:p>
    <w:tbl>
      <w:tblPr>
        <w:tblW w:w="0" w:type="auto"/>
        <w:tblInd w:w="-51" w:type="dxa"/>
        <w:tblLayout w:type="fixed"/>
        <w:tblLook w:val="0000" w:firstRow="0" w:lastRow="0" w:firstColumn="0" w:lastColumn="0" w:noHBand="0" w:noVBand="0"/>
      </w:tblPr>
      <w:tblGrid>
        <w:gridCol w:w="4830"/>
      </w:tblGrid>
      <w:tr w:rsidR="00443CCB" w:rsidTr="00430519">
        <w:tc>
          <w:tcPr>
            <w:tcW w:w="4830" w:type="dxa"/>
            <w:shd w:val="clear" w:color="auto" w:fill="FFFFFF"/>
          </w:tcPr>
          <w:p w:rsidR="00443CCB" w:rsidRDefault="00443CCB" w:rsidP="00430519">
            <w:pPr>
              <w:pStyle w:val="a7"/>
              <w:snapToGrid w:val="0"/>
            </w:pPr>
          </w:p>
        </w:tc>
      </w:tr>
      <w:tr w:rsidR="00443CCB" w:rsidTr="00430519">
        <w:tc>
          <w:tcPr>
            <w:tcW w:w="4830" w:type="dxa"/>
            <w:shd w:val="clear" w:color="auto" w:fill="FFFFFF"/>
          </w:tcPr>
          <w:p w:rsidR="00443CCB" w:rsidRDefault="00443CCB" w:rsidP="00430519">
            <w:pPr>
              <w:pStyle w:val="a7"/>
              <w:snapToGrid w:val="0"/>
              <w:rPr>
                <w:shd w:val="clear" w:color="auto" w:fill="FFFF00"/>
              </w:rPr>
            </w:pPr>
          </w:p>
        </w:tc>
      </w:tr>
    </w:tbl>
    <w:p w:rsidR="00443CCB" w:rsidRPr="00190400" w:rsidRDefault="00443CCB" w:rsidP="00443CCB">
      <w:pPr>
        <w:rPr>
          <w:b/>
        </w:rPr>
      </w:pPr>
      <w:r w:rsidRPr="00190400">
        <w:rPr>
          <w:b/>
          <w:u w:val="single"/>
        </w:rPr>
        <w:t xml:space="preserve">По горизонтали: </w:t>
      </w:r>
    </w:p>
    <w:p w:rsidR="00443CCB" w:rsidRDefault="00443CCB" w:rsidP="00443CCB"/>
    <w:p w:rsidR="00443CCB" w:rsidRDefault="00443CCB" w:rsidP="00443CCB">
      <w:pPr>
        <w:pStyle w:val="a7"/>
      </w:pPr>
      <w:r>
        <w:t xml:space="preserve">2.Глагол «думать» (3-я форма). </w:t>
      </w:r>
    </w:p>
    <w:p w:rsidR="00443CCB" w:rsidRDefault="00443CCB" w:rsidP="00443CCB">
      <w:pPr>
        <w:pStyle w:val="a7"/>
      </w:pPr>
      <w:r>
        <w:t xml:space="preserve">4.Глагол «резать» (1-я форма). </w:t>
      </w:r>
    </w:p>
    <w:p w:rsidR="00443CCB" w:rsidRDefault="00443CCB" w:rsidP="00443CCB">
      <w:pPr>
        <w:pStyle w:val="a7"/>
      </w:pPr>
      <w:r>
        <w:t xml:space="preserve">8.Глагол «швырять» (2 форма). </w:t>
      </w:r>
    </w:p>
    <w:p w:rsidR="00443CCB" w:rsidRDefault="00443CCB" w:rsidP="00443CCB">
      <w:pPr>
        <w:pStyle w:val="a7"/>
      </w:pPr>
      <w:r>
        <w:t xml:space="preserve">9.Глагол «бежать» (2-я форма). </w:t>
      </w:r>
    </w:p>
    <w:p w:rsidR="00443CCB" w:rsidRDefault="00443CCB" w:rsidP="00443CCB">
      <w:pPr>
        <w:pStyle w:val="a7"/>
      </w:pPr>
      <w:r>
        <w:t>10. Глагол «спать» (2 -я форма).</w:t>
      </w:r>
    </w:p>
    <w:p w:rsidR="00443CCB" w:rsidRDefault="00443CCB" w:rsidP="00443CCB">
      <w:pPr>
        <w:pStyle w:val="a7"/>
      </w:pPr>
      <w:r>
        <w:t xml:space="preserve">13.Глагол «находить» (1-я форма). </w:t>
      </w:r>
    </w:p>
    <w:p w:rsidR="00443CCB" w:rsidRDefault="00443CCB" w:rsidP="00443CCB">
      <w:pPr>
        <w:pStyle w:val="a7"/>
      </w:pPr>
      <w:r>
        <w:t xml:space="preserve">14.Глагол «продавать» (1-я форма). </w:t>
      </w:r>
    </w:p>
    <w:p w:rsidR="00443CCB" w:rsidRDefault="00443CCB" w:rsidP="00443CCB">
      <w:pPr>
        <w:pStyle w:val="a7"/>
      </w:pPr>
      <w:r>
        <w:t xml:space="preserve">15.Глагол «связывать» (2-я форма). </w:t>
      </w:r>
    </w:p>
    <w:p w:rsidR="00443CCB" w:rsidRDefault="00443CCB" w:rsidP="00443CCB">
      <w:pPr>
        <w:pStyle w:val="a7"/>
      </w:pPr>
      <w:r>
        <w:t xml:space="preserve">17.Глагол «ловить» (2- я форма). </w:t>
      </w:r>
    </w:p>
    <w:p w:rsidR="00443CCB" w:rsidRDefault="00443CCB" w:rsidP="00443CCB">
      <w:pPr>
        <w:pStyle w:val="a7"/>
      </w:pPr>
      <w:r>
        <w:lastRenderedPageBreak/>
        <w:t xml:space="preserve">19.Глагол «читать» (2 -я форма). </w:t>
      </w:r>
    </w:p>
    <w:p w:rsidR="00443CCB" w:rsidRDefault="00443CCB" w:rsidP="00443CCB">
      <w:pPr>
        <w:pStyle w:val="a7"/>
      </w:pPr>
      <w:r>
        <w:t>21.Глагол «хранить» (1 -я форма).</w:t>
      </w:r>
    </w:p>
    <w:p w:rsidR="00443CCB" w:rsidRDefault="00443CCB" w:rsidP="00443CCB">
      <w:pPr>
        <w:pStyle w:val="a7"/>
      </w:pPr>
      <w:r>
        <w:t xml:space="preserve">23.Глагол «строить» (3-я форма). </w:t>
      </w:r>
    </w:p>
    <w:p w:rsidR="00443CCB" w:rsidRDefault="00443CCB" w:rsidP="00443CCB">
      <w:pPr>
        <w:pStyle w:val="a7"/>
      </w:pPr>
    </w:p>
    <w:p w:rsidR="00443CCB" w:rsidRPr="00190400" w:rsidRDefault="00443CCB" w:rsidP="00443CCB">
      <w:pPr>
        <w:pStyle w:val="a7"/>
        <w:rPr>
          <w:b/>
        </w:rPr>
      </w:pPr>
      <w:r w:rsidRPr="00190400">
        <w:rPr>
          <w:b/>
          <w:u w:val="single"/>
        </w:rPr>
        <w:t>По вертикали:</w:t>
      </w:r>
    </w:p>
    <w:p w:rsidR="00443CCB" w:rsidRDefault="00443CCB" w:rsidP="00443CCB"/>
    <w:p w:rsidR="00443CCB" w:rsidRDefault="00443CCB" w:rsidP="00443CCB">
      <w:pPr>
        <w:pStyle w:val="a7"/>
      </w:pPr>
      <w:r>
        <w:t xml:space="preserve">1.Глагол «чувствовать» (2-я форма). </w:t>
      </w:r>
    </w:p>
    <w:p w:rsidR="00443CCB" w:rsidRDefault="00443CCB" w:rsidP="00443CCB">
      <w:pPr>
        <w:pStyle w:val="a7"/>
      </w:pPr>
      <w:r>
        <w:t xml:space="preserve">3.Глагол «замерзать» (3 -я форма). </w:t>
      </w:r>
    </w:p>
    <w:p w:rsidR="00443CCB" w:rsidRDefault="00443CCB" w:rsidP="00443CCB">
      <w:pPr>
        <w:pStyle w:val="a7"/>
      </w:pPr>
      <w:r>
        <w:t xml:space="preserve">5.Глагол «петь» (3-я форма). </w:t>
      </w:r>
    </w:p>
    <w:p w:rsidR="00443CCB" w:rsidRDefault="00443CCB" w:rsidP="00443CCB">
      <w:pPr>
        <w:pStyle w:val="a7"/>
      </w:pPr>
      <w:r>
        <w:t xml:space="preserve">6.Глагол «приносить» (1 -я форма). </w:t>
      </w:r>
    </w:p>
    <w:p w:rsidR="00443CCB" w:rsidRDefault="00443CCB" w:rsidP="00443CCB">
      <w:pPr>
        <w:pStyle w:val="a7"/>
      </w:pPr>
      <w:r>
        <w:t xml:space="preserve">7.Глагол «обучать» (2-я форма). </w:t>
      </w:r>
    </w:p>
    <w:p w:rsidR="00443CCB" w:rsidRDefault="00443CCB" w:rsidP="00443CCB">
      <w:pPr>
        <w:pStyle w:val="a7"/>
      </w:pPr>
      <w:r>
        <w:t xml:space="preserve">11.Глагол «быть» (3-я форма). </w:t>
      </w:r>
    </w:p>
    <w:p w:rsidR="00443CCB" w:rsidRDefault="00443CCB" w:rsidP="00443CCB">
      <w:pPr>
        <w:pStyle w:val="a7"/>
      </w:pPr>
      <w:r>
        <w:t xml:space="preserve">12.Глагол «ловить» (1 -я форма). </w:t>
      </w:r>
    </w:p>
    <w:p w:rsidR="00443CCB" w:rsidRDefault="00443CCB" w:rsidP="00443CCB">
      <w:pPr>
        <w:pStyle w:val="a7"/>
      </w:pPr>
      <w:r>
        <w:t xml:space="preserve">13.Глагол «чувствовать» (1-я форма). </w:t>
      </w:r>
    </w:p>
    <w:p w:rsidR="00443CCB" w:rsidRDefault="00443CCB" w:rsidP="00443CCB">
      <w:pPr>
        <w:pStyle w:val="a7"/>
      </w:pPr>
      <w:r>
        <w:t xml:space="preserve">15.Глагол «дуть» (2-я форма). </w:t>
      </w:r>
    </w:p>
    <w:p w:rsidR="00443CCB" w:rsidRDefault="00443CCB" w:rsidP="00443CCB">
      <w:pPr>
        <w:pStyle w:val="a7"/>
      </w:pPr>
      <w:r>
        <w:t xml:space="preserve">16.Глагол «класть» (3-я форма). </w:t>
      </w:r>
    </w:p>
    <w:p w:rsidR="00443CCB" w:rsidRDefault="00443CCB" w:rsidP="00443CCB">
      <w:pPr>
        <w:pStyle w:val="a7"/>
      </w:pPr>
      <w:r>
        <w:t xml:space="preserve">18.Глагол «делать (изготовлять)» (1-я форма). </w:t>
      </w:r>
    </w:p>
    <w:p w:rsidR="00443CCB" w:rsidRDefault="00443CCB" w:rsidP="00443CCB">
      <w:pPr>
        <w:pStyle w:val="a7"/>
      </w:pPr>
      <w:r>
        <w:t xml:space="preserve">20.Глагол «звонить» (3-я форма). </w:t>
      </w:r>
    </w:p>
    <w:p w:rsidR="00443CCB" w:rsidRDefault="00443CCB" w:rsidP="00443CCB">
      <w:pPr>
        <w:pStyle w:val="a7"/>
      </w:pPr>
      <w:r>
        <w:t xml:space="preserve">22. Глагол «иметь дело» (3-я форма). </w:t>
      </w:r>
    </w:p>
    <w:p w:rsidR="00443CCB" w:rsidRDefault="00443CCB" w:rsidP="00443CCB">
      <w:pPr>
        <w:pStyle w:val="a7"/>
        <w:rPr>
          <w:rFonts w:eastAsia="Times New Roman" w:cs="Times New Roman"/>
        </w:rPr>
      </w:pPr>
      <w:r>
        <w:t xml:space="preserve">23.Глагол «держать пари» (3-я форма). </w:t>
      </w:r>
    </w:p>
    <w:p w:rsidR="00443CCB" w:rsidRDefault="00443CCB" w:rsidP="00443CCB">
      <w:pPr>
        <w:pStyle w:val="a7"/>
      </w:pPr>
      <w:r>
        <w:rPr>
          <w:rFonts w:eastAsia="Times New Roman" w:cs="Times New Roman"/>
        </w:rPr>
        <w:t xml:space="preserve"> </w:t>
      </w:r>
    </w:p>
    <w:p w:rsidR="00443CCB" w:rsidRDefault="00443CCB" w:rsidP="00443CCB"/>
    <w:p w:rsidR="00443CCB" w:rsidRDefault="00443CCB" w:rsidP="00443CCB"/>
    <w:p w:rsidR="00443CCB" w:rsidRDefault="00443CCB" w:rsidP="00443CCB">
      <w:pPr>
        <w:rPr>
          <w:rFonts w:cs="Times New Roman"/>
          <w:b/>
        </w:rPr>
      </w:pPr>
      <w:r>
        <w:rPr>
          <w:rFonts w:cs="Times New Roman"/>
          <w:b/>
        </w:rPr>
        <w:t>Ответы на вопросы.</w:t>
      </w:r>
    </w:p>
    <w:p w:rsidR="00443CCB" w:rsidRDefault="00443CCB" w:rsidP="00443CCB">
      <w:pPr>
        <w:jc w:val="both"/>
        <w:rPr>
          <w:rFonts w:cs="Times New Roman"/>
          <w:b/>
        </w:rPr>
      </w:pPr>
      <w:r>
        <w:rPr>
          <w:rFonts w:cs="Times New Roman"/>
          <w:b/>
        </w:rPr>
        <w:t>Ф.И.О. участника ________________________</w:t>
      </w:r>
    </w:p>
    <w:p w:rsidR="00443CCB" w:rsidRDefault="00443CCB" w:rsidP="00443CCB">
      <w:pPr>
        <w:jc w:val="both"/>
        <w:rPr>
          <w:rFonts w:cs="Times New Roman"/>
          <w:b/>
        </w:rPr>
      </w:pPr>
      <w:r>
        <w:rPr>
          <w:rFonts w:cs="Times New Roman"/>
          <w:b/>
        </w:rPr>
        <w:t>Класс__________________________________</w:t>
      </w:r>
    </w:p>
    <w:p w:rsidR="00443CCB" w:rsidRDefault="00443CCB" w:rsidP="00443CCB">
      <w:pPr>
        <w:jc w:val="both"/>
        <w:rPr>
          <w:rFonts w:cs="Times New Roman"/>
          <w:b/>
        </w:rPr>
      </w:pPr>
      <w:r>
        <w:rPr>
          <w:rFonts w:cs="Times New Roman"/>
          <w:b/>
        </w:rPr>
        <w:t>Краткое наименование ОУ_______________</w:t>
      </w:r>
    </w:p>
    <w:p w:rsidR="00443CCB" w:rsidRDefault="00443CCB" w:rsidP="00443CCB">
      <w:pPr>
        <w:jc w:val="both"/>
        <w:rPr>
          <w:rFonts w:cs="Times New Roman"/>
          <w:b/>
        </w:rPr>
      </w:pPr>
      <w:r>
        <w:rPr>
          <w:rFonts w:cs="Times New Roman"/>
          <w:b/>
        </w:rPr>
        <w:t>Регион_______________________________________</w:t>
      </w:r>
    </w:p>
    <w:p w:rsidR="00443CCB" w:rsidRDefault="00443CCB" w:rsidP="00443CCB">
      <w:pPr>
        <w:jc w:val="center"/>
      </w:pPr>
      <w:r>
        <w:rPr>
          <w:rFonts w:cs="Times New Roman"/>
          <w:b/>
        </w:rPr>
        <w:t>Таблица для ответов</w:t>
      </w:r>
    </w:p>
    <w:p w:rsidR="00443CCB" w:rsidRDefault="00443CCB" w:rsidP="00443CCB">
      <w:pPr>
        <w:jc w:val="center"/>
      </w:pPr>
    </w:p>
    <w:tbl>
      <w:tblPr>
        <w:tblW w:w="0" w:type="auto"/>
        <w:tblInd w:w="-30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633"/>
        <w:gridCol w:w="2715"/>
        <w:gridCol w:w="701"/>
        <w:gridCol w:w="4846"/>
      </w:tblGrid>
      <w:tr w:rsidR="00443CCB" w:rsidTr="00430519">
        <w:trPr>
          <w:trHeight w:val="77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3CCB" w:rsidRDefault="00443CCB" w:rsidP="00430519">
            <w:pPr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№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3CCB" w:rsidRDefault="00443CCB" w:rsidP="00430519">
            <w:pPr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По горизонтали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3CCB" w:rsidRDefault="00443CCB" w:rsidP="00430519">
            <w:pPr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№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3CCB" w:rsidRDefault="00443CCB" w:rsidP="004305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вертикали</w:t>
            </w:r>
          </w:p>
        </w:tc>
      </w:tr>
      <w:tr w:rsidR="00443CCB" w:rsidTr="0043051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snapToGrid w:val="0"/>
              <w:jc w:val="center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snapToGrid w:val="0"/>
              <w:jc w:val="center"/>
            </w:pPr>
          </w:p>
        </w:tc>
      </w:tr>
      <w:tr w:rsidR="00443CCB" w:rsidTr="0043051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jc w:val="center"/>
            </w:pPr>
            <w:r>
              <w:rPr>
                <w:rFonts w:cs="Times New Roman"/>
              </w:rPr>
              <w:t>4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snapToGrid w:val="0"/>
              <w:jc w:val="center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snapToGrid w:val="0"/>
              <w:jc w:val="center"/>
            </w:pPr>
          </w:p>
        </w:tc>
      </w:tr>
      <w:tr w:rsidR="00443CCB" w:rsidTr="0043051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jc w:val="center"/>
            </w:pPr>
            <w:r>
              <w:rPr>
                <w:rFonts w:cs="Times New Roman"/>
              </w:rPr>
              <w:lastRenderedPageBreak/>
              <w:t>8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snapToGrid w:val="0"/>
              <w:jc w:val="center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jc w:val="center"/>
            </w:pPr>
            <w:r>
              <w:rPr>
                <w:rFonts w:cs="Times New Roman"/>
              </w:rPr>
              <w:t>5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snapToGrid w:val="0"/>
              <w:jc w:val="center"/>
            </w:pPr>
          </w:p>
        </w:tc>
      </w:tr>
      <w:tr w:rsidR="00443CCB" w:rsidTr="0043051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jc w:val="center"/>
            </w:pPr>
            <w:r>
              <w:rPr>
                <w:rFonts w:cs="Times New Roman"/>
              </w:rPr>
              <w:t>9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snapToGrid w:val="0"/>
              <w:jc w:val="center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jc w:val="center"/>
            </w:pPr>
            <w:r>
              <w:rPr>
                <w:rFonts w:cs="Times New Roman"/>
              </w:rPr>
              <w:t>6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snapToGrid w:val="0"/>
              <w:jc w:val="center"/>
            </w:pPr>
          </w:p>
        </w:tc>
      </w:tr>
      <w:tr w:rsidR="00443CCB" w:rsidTr="0043051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jc w:val="center"/>
            </w:pPr>
            <w:r>
              <w:rPr>
                <w:rFonts w:cs="Times New Roman"/>
              </w:rPr>
              <w:t>10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snapToGrid w:val="0"/>
              <w:jc w:val="center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jc w:val="center"/>
            </w:pPr>
            <w:r>
              <w:rPr>
                <w:rFonts w:cs="Times New Roman"/>
              </w:rPr>
              <w:t>7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snapToGrid w:val="0"/>
              <w:jc w:val="center"/>
            </w:pPr>
          </w:p>
        </w:tc>
      </w:tr>
      <w:tr w:rsidR="00443CCB" w:rsidTr="0043051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jc w:val="center"/>
            </w:pPr>
            <w:r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snapToGrid w:val="0"/>
              <w:jc w:val="center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jc w:val="center"/>
            </w:pPr>
            <w:r>
              <w:rPr>
                <w:rFonts w:cs="Times New Roman"/>
              </w:rPr>
              <w:t>11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snapToGrid w:val="0"/>
              <w:jc w:val="center"/>
            </w:pPr>
          </w:p>
        </w:tc>
      </w:tr>
      <w:tr w:rsidR="00443CCB" w:rsidTr="0043051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jc w:val="center"/>
            </w:pPr>
            <w:r>
              <w:rPr>
                <w:rFonts w:cs="Times New Roman"/>
              </w:rPr>
              <w:t>14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snapToGrid w:val="0"/>
              <w:jc w:val="center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jc w:val="center"/>
            </w:pPr>
            <w:r>
              <w:rPr>
                <w:rFonts w:cs="Times New Roman"/>
              </w:rPr>
              <w:t>12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snapToGrid w:val="0"/>
              <w:jc w:val="center"/>
            </w:pPr>
          </w:p>
        </w:tc>
      </w:tr>
      <w:tr w:rsidR="00443CCB" w:rsidTr="0043051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jc w:val="center"/>
            </w:pPr>
            <w:r>
              <w:rPr>
                <w:rFonts w:cs="Times New Roman"/>
                <w:b/>
                <w:bCs/>
              </w:rPr>
              <w:t>15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snapToGrid w:val="0"/>
              <w:jc w:val="center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jc w:val="center"/>
            </w:pPr>
            <w:r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snapToGrid w:val="0"/>
              <w:jc w:val="center"/>
            </w:pPr>
          </w:p>
        </w:tc>
      </w:tr>
      <w:tr w:rsidR="00443CCB" w:rsidTr="0043051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jc w:val="center"/>
            </w:pPr>
            <w:r>
              <w:rPr>
                <w:rFonts w:cs="Times New Roman"/>
              </w:rPr>
              <w:t>17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snapToGrid w:val="0"/>
              <w:jc w:val="center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jc w:val="center"/>
            </w:pPr>
            <w:r>
              <w:rPr>
                <w:rFonts w:cs="Times New Roman"/>
                <w:b/>
                <w:bCs/>
              </w:rPr>
              <w:t>15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snapToGrid w:val="0"/>
              <w:jc w:val="center"/>
            </w:pPr>
          </w:p>
        </w:tc>
      </w:tr>
      <w:tr w:rsidR="00443CCB" w:rsidTr="0043051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jc w:val="center"/>
            </w:pPr>
            <w:r>
              <w:rPr>
                <w:rFonts w:cs="Times New Roman"/>
              </w:rPr>
              <w:t>19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snapToGrid w:val="0"/>
              <w:jc w:val="center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jc w:val="center"/>
            </w:pPr>
            <w:r>
              <w:rPr>
                <w:rFonts w:cs="Times New Roman"/>
              </w:rPr>
              <w:t>16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snapToGrid w:val="0"/>
              <w:jc w:val="center"/>
            </w:pPr>
          </w:p>
        </w:tc>
      </w:tr>
      <w:tr w:rsidR="00443CCB" w:rsidTr="00430519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jc w:val="center"/>
            </w:pPr>
            <w:r>
              <w:t>21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snapToGrid w:val="0"/>
              <w:jc w:val="center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jc w:val="center"/>
            </w:pPr>
            <w:r>
              <w:t>18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snapToGrid w:val="0"/>
              <w:jc w:val="center"/>
            </w:pPr>
          </w:p>
        </w:tc>
      </w:tr>
      <w:tr w:rsidR="00443CCB" w:rsidTr="00430519">
        <w:tc>
          <w:tcPr>
            <w:tcW w:w="6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jc w:val="center"/>
            </w:pPr>
            <w:r>
              <w:rPr>
                <w:b/>
                <w:bCs/>
              </w:rPr>
              <w:t>23</w:t>
            </w:r>
          </w:p>
        </w:tc>
        <w:tc>
          <w:tcPr>
            <w:tcW w:w="27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snapToGrid w:val="0"/>
              <w:jc w:val="center"/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jc w:val="center"/>
            </w:pPr>
            <w:r>
              <w:t>20</w:t>
            </w:r>
          </w:p>
        </w:tc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snapToGrid w:val="0"/>
              <w:jc w:val="center"/>
            </w:pPr>
          </w:p>
        </w:tc>
      </w:tr>
      <w:tr w:rsidR="00443CCB" w:rsidTr="00430519"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snapToGrid w:val="0"/>
              <w:jc w:val="center"/>
            </w:pPr>
          </w:p>
        </w:tc>
        <w:tc>
          <w:tcPr>
            <w:tcW w:w="27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snapToGrid w:val="0"/>
              <w:jc w:val="center"/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jc w:val="center"/>
            </w:pPr>
            <w:r>
              <w:t>22</w:t>
            </w:r>
          </w:p>
        </w:tc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snapToGrid w:val="0"/>
              <w:jc w:val="center"/>
            </w:pPr>
          </w:p>
        </w:tc>
      </w:tr>
      <w:tr w:rsidR="00443CCB" w:rsidTr="00430519"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snapToGrid w:val="0"/>
              <w:jc w:val="center"/>
            </w:pPr>
          </w:p>
        </w:tc>
        <w:tc>
          <w:tcPr>
            <w:tcW w:w="27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snapToGrid w:val="0"/>
              <w:jc w:val="center"/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jc w:val="center"/>
            </w:pPr>
            <w:r>
              <w:rPr>
                <w:b/>
                <w:bCs/>
              </w:rPr>
              <w:t>23</w:t>
            </w:r>
          </w:p>
        </w:tc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CCB" w:rsidRDefault="00443CCB" w:rsidP="00430519">
            <w:pPr>
              <w:snapToGrid w:val="0"/>
              <w:jc w:val="center"/>
            </w:pPr>
          </w:p>
        </w:tc>
      </w:tr>
    </w:tbl>
    <w:p w:rsidR="00443CCB" w:rsidRDefault="00443CCB" w:rsidP="00443CCB">
      <w:pPr>
        <w:spacing w:line="100" w:lineRule="atLeast"/>
        <w:contextualSpacing/>
        <w:jc w:val="both"/>
      </w:pPr>
    </w:p>
    <w:p w:rsidR="00443CCB" w:rsidRDefault="00443CCB" w:rsidP="00443CCB"/>
    <w:p w:rsidR="00443CCB" w:rsidRDefault="00443CCB" w:rsidP="00443CCB"/>
    <w:p w:rsidR="00443CCB" w:rsidRDefault="00443CCB" w:rsidP="00443CCB"/>
    <w:p w:rsidR="000028A5" w:rsidRPr="00F020FC" w:rsidRDefault="000028A5" w:rsidP="00002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CCB" w:rsidRDefault="00443CCB" w:rsidP="000028A5">
      <w:pPr>
        <w:rPr>
          <w:b/>
        </w:rPr>
      </w:pPr>
    </w:p>
    <w:p w:rsidR="000028A5" w:rsidRPr="0040406F" w:rsidRDefault="0040406F" w:rsidP="000028A5">
      <w:pPr>
        <w:rPr>
          <w:b/>
        </w:rPr>
      </w:pPr>
      <w:r w:rsidRPr="0040406F">
        <w:rPr>
          <w:b/>
        </w:rPr>
        <w:t>ПРИЛОЖЕНИЕ 2.</w:t>
      </w:r>
    </w:p>
    <w:bookmarkStart w:id="1" w:name="_MON_1475858241"/>
    <w:bookmarkEnd w:id="1"/>
    <w:p w:rsidR="00A42C9D" w:rsidRDefault="00AE5579">
      <w:r>
        <w:rPr>
          <w:b/>
          <w:sz w:val="28"/>
          <w:szCs w:val="28"/>
        </w:rPr>
        <w:object w:dxaOrig="10531" w:dyaOrig="10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514.5pt" o:ole="">
            <v:imagedata r:id="rId10" o:title=""/>
          </v:shape>
          <o:OLEObject Type="Embed" ProgID="Word.Document.12" ShapeID="_x0000_i1025" DrawAspect="Content" ObjectID="_1546797813" r:id="rId11">
            <o:FieldCodes>\s</o:FieldCodes>
          </o:OLEObject>
        </w:object>
      </w:r>
      <w:r w:rsidR="00F00E5E">
        <w:t>ВНИМАНИЕ! СУММА В КВИТАНЦИИ МЕНЯЕТСЯ.</w:t>
      </w:r>
    </w:p>
    <w:p w:rsidR="006B3B48" w:rsidRPr="006B3B48" w:rsidRDefault="006B3B48">
      <w:pPr>
        <w:rPr>
          <w:b/>
          <w:sz w:val="28"/>
          <w:szCs w:val="28"/>
        </w:rPr>
      </w:pPr>
    </w:p>
    <w:sectPr w:rsidR="006B3B48" w:rsidRPr="006B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0028A5"/>
    <w:rsid w:val="000B39F6"/>
    <w:rsid w:val="002067F0"/>
    <w:rsid w:val="0023216F"/>
    <w:rsid w:val="002B2B61"/>
    <w:rsid w:val="002F348E"/>
    <w:rsid w:val="0031592A"/>
    <w:rsid w:val="003944D3"/>
    <w:rsid w:val="0040406F"/>
    <w:rsid w:val="00421859"/>
    <w:rsid w:val="00440720"/>
    <w:rsid w:val="00443CCB"/>
    <w:rsid w:val="005A5E35"/>
    <w:rsid w:val="006B3B48"/>
    <w:rsid w:val="006C4A68"/>
    <w:rsid w:val="006D4FF0"/>
    <w:rsid w:val="00713AF6"/>
    <w:rsid w:val="00820448"/>
    <w:rsid w:val="00930D7D"/>
    <w:rsid w:val="00940FE9"/>
    <w:rsid w:val="009F463E"/>
    <w:rsid w:val="00A42C9D"/>
    <w:rsid w:val="00A76AAF"/>
    <w:rsid w:val="00AB4262"/>
    <w:rsid w:val="00AE5579"/>
    <w:rsid w:val="00B32E93"/>
    <w:rsid w:val="00B80636"/>
    <w:rsid w:val="00BE1892"/>
    <w:rsid w:val="00CF42FB"/>
    <w:rsid w:val="00D572D9"/>
    <w:rsid w:val="00E00DDF"/>
    <w:rsid w:val="00ED4DB2"/>
    <w:rsid w:val="00EE250C"/>
    <w:rsid w:val="00F00E5E"/>
    <w:rsid w:val="00F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30D7D"/>
    <w:rPr>
      <w:color w:val="0563C1" w:themeColor="hyperlink"/>
      <w:u w:val="single"/>
    </w:rPr>
  </w:style>
  <w:style w:type="paragraph" w:customStyle="1" w:styleId="ParagraphStyle">
    <w:name w:val="ParagraphStyle"/>
    <w:next w:val="a"/>
    <w:rsid w:val="006B3B48"/>
    <w:pPr>
      <w:suppressAutoHyphens/>
      <w:spacing w:after="0" w:line="240" w:lineRule="auto"/>
      <w:ind w:firstLine="500"/>
      <w:jc w:val="both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a6">
    <w:name w:val="Заголовок"/>
    <w:basedOn w:val="a"/>
    <w:next w:val="a7"/>
    <w:rsid w:val="00D572D9"/>
    <w:pPr>
      <w:keepNext/>
      <w:widowControl w:val="0"/>
      <w:suppressAutoHyphens/>
      <w:spacing w:before="240" w:after="120" w:line="240" w:lineRule="auto"/>
    </w:pPr>
    <w:rPr>
      <w:rFonts w:ascii="Arial" w:eastAsia="SimSun" w:hAnsi="Arial" w:cs="FreeSans"/>
      <w:kern w:val="1"/>
      <w:sz w:val="28"/>
      <w:szCs w:val="28"/>
      <w:lang w:eastAsia="zh-CN" w:bidi="hi-IN"/>
    </w:rPr>
  </w:style>
  <w:style w:type="paragraph" w:styleId="a7">
    <w:name w:val="Body Text"/>
    <w:basedOn w:val="a"/>
    <w:link w:val="a8"/>
    <w:rsid w:val="00D572D9"/>
    <w:pPr>
      <w:widowControl w:val="0"/>
      <w:suppressAutoHyphens/>
      <w:spacing w:after="12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572D9"/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styleId="a9">
    <w:name w:val="List"/>
    <w:basedOn w:val="a7"/>
    <w:rsid w:val="00D572D9"/>
  </w:style>
  <w:style w:type="paragraph" w:styleId="aa">
    <w:name w:val="caption"/>
    <w:basedOn w:val="a"/>
    <w:qFormat/>
    <w:rsid w:val="00D572D9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FreeSans"/>
      <w:i/>
      <w:iCs/>
      <w:kern w:val="1"/>
      <w:sz w:val="24"/>
      <w:szCs w:val="24"/>
      <w:lang w:eastAsia="zh-CN" w:bidi="hi-IN"/>
    </w:rPr>
  </w:style>
  <w:style w:type="paragraph" w:customStyle="1" w:styleId="1">
    <w:name w:val="Указатель1"/>
    <w:basedOn w:val="a"/>
    <w:rsid w:val="00D572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customStyle="1" w:styleId="ab">
    <w:name w:val="Содержимое таблицы"/>
    <w:basedOn w:val="a"/>
    <w:rsid w:val="00D572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customStyle="1" w:styleId="ac">
    <w:name w:val="Заголовок таблицы"/>
    <w:basedOn w:val="ab"/>
    <w:rsid w:val="00D572D9"/>
    <w:pPr>
      <w:jc w:val="center"/>
    </w:pPr>
    <w:rPr>
      <w:b/>
      <w:bCs/>
    </w:rPr>
  </w:style>
  <w:style w:type="paragraph" w:customStyle="1" w:styleId="ad">
    <w:name w:val="Базовый"/>
    <w:rsid w:val="00AB4262"/>
    <w:pPr>
      <w:suppressAutoHyphens/>
      <w:spacing w:after="200" w:line="276" w:lineRule="auto"/>
    </w:pPr>
    <w:rPr>
      <w:rFonts w:ascii="Cambria" w:eastAsia="SimSun" w:hAnsi="Cambria" w:cs="Cambria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0028A5"/>
  </w:style>
  <w:style w:type="paragraph" w:styleId="ae">
    <w:name w:val="Normal (Web)"/>
    <w:basedOn w:val="a"/>
    <w:uiPriority w:val="99"/>
    <w:semiHidden/>
    <w:unhideWhenUsed/>
    <w:rsid w:val="0040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olim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impumnik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olimp.ru/" TargetMode="External"/><Relationship Id="rId11" Type="http://schemas.openxmlformats.org/officeDocument/2006/relationships/package" Target="embeddings/_________Microsoft_Word1.docx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konkursolimp.ru/oplata-za-uchast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Olga</cp:lastModifiedBy>
  <cp:revision>43</cp:revision>
  <dcterms:created xsi:type="dcterms:W3CDTF">2015-12-15T14:35:00Z</dcterms:created>
  <dcterms:modified xsi:type="dcterms:W3CDTF">2017-01-24T14:17:00Z</dcterms:modified>
</cp:coreProperties>
</file>