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54" w:rsidRPr="008E2554" w:rsidRDefault="008E2554" w:rsidP="008E2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54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bookmarkStart w:id="0" w:name="_GoBack"/>
      <w:r w:rsidRPr="008E2554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:rsidR="008E2554" w:rsidRPr="008E2554" w:rsidRDefault="008E2554" w:rsidP="008E2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54">
        <w:rPr>
          <w:rFonts w:ascii="Segoe UI Symbol" w:hAnsi="Segoe UI Symbol" w:cs="Segoe UI Symbol"/>
          <w:b/>
          <w:sz w:val="28"/>
          <w:szCs w:val="28"/>
        </w:rPr>
        <w:t>⁠</w:t>
      </w:r>
      <w:r w:rsidRPr="008E2554">
        <w:rPr>
          <w:rFonts w:ascii="Times New Roman" w:hAnsi="Times New Roman" w:cs="Times New Roman"/>
          <w:b/>
          <w:sz w:val="28"/>
          <w:szCs w:val="28"/>
        </w:rPr>
        <w:t>"Основы безопасности жизнедеятельности"</w:t>
      </w:r>
    </w:p>
    <w:bookmarkEnd w:id="0"/>
    <w:p w:rsidR="008E2554" w:rsidRPr="008E2554" w:rsidRDefault="008E2554" w:rsidP="008E2554">
      <w:pPr>
        <w:rPr>
          <w:b/>
        </w:rPr>
      </w:pPr>
      <w:r w:rsidRPr="008E2554">
        <w:rPr>
          <w:b/>
        </w:rPr>
        <w:t>Все участники получат дипломы победителей, призеров и лауреатов, сертификаты участников в электронном виде до 20 июня 2017 года.</w:t>
      </w:r>
    </w:p>
    <w:p w:rsidR="008E2554" w:rsidRPr="008E2554" w:rsidRDefault="008E2554" w:rsidP="008E2554">
      <w:pPr>
        <w:rPr>
          <w:b/>
        </w:rPr>
      </w:pPr>
      <w:r w:rsidRPr="008E2554">
        <w:rPr>
          <w:b/>
        </w:rPr>
        <w:t>Публикуются списки победителей и призеров конкурса.</w:t>
      </w:r>
    </w:p>
    <w:p w:rsidR="008E2554" w:rsidRPr="008E2554" w:rsidRDefault="008E2554" w:rsidP="008E2554">
      <w:pPr>
        <w:jc w:val="right"/>
        <w:rPr>
          <w:b/>
        </w:rPr>
      </w:pPr>
      <w:r w:rsidRPr="008E2554">
        <w:rPr>
          <w:b/>
        </w:rPr>
        <w:t>Протокол подведения итогов конкурса принят</w:t>
      </w:r>
    </w:p>
    <w:p w:rsidR="008E2554" w:rsidRPr="008E2554" w:rsidRDefault="008E2554" w:rsidP="008E2554">
      <w:pPr>
        <w:jc w:val="right"/>
        <w:rPr>
          <w:b/>
        </w:rPr>
      </w:pPr>
      <w:r w:rsidRPr="008E2554">
        <w:rPr>
          <w:b/>
        </w:rPr>
        <w:t xml:space="preserve">                                                                           </w:t>
      </w:r>
      <w:proofErr w:type="gramStart"/>
      <w:r w:rsidRPr="008E2554">
        <w:rPr>
          <w:b/>
        </w:rPr>
        <w:t>на</w:t>
      </w:r>
      <w:proofErr w:type="gramEnd"/>
      <w:r w:rsidRPr="008E2554">
        <w:rPr>
          <w:b/>
        </w:rPr>
        <w:t xml:space="preserve"> заседании Оргкомитета ИМЦ «ОЛИМП»</w:t>
      </w:r>
    </w:p>
    <w:p w:rsidR="008E2554" w:rsidRPr="008E2554" w:rsidRDefault="008E2554" w:rsidP="008E2554">
      <w:pPr>
        <w:jc w:val="right"/>
        <w:rPr>
          <w:b/>
        </w:rPr>
      </w:pPr>
      <w:proofErr w:type="gramStart"/>
      <w:r w:rsidRPr="008E2554">
        <w:rPr>
          <w:b/>
        </w:rPr>
        <w:t>от</w:t>
      </w:r>
      <w:proofErr w:type="gramEnd"/>
      <w:r w:rsidRPr="008E2554">
        <w:rPr>
          <w:b/>
        </w:rPr>
        <w:t xml:space="preserve"> «06» июня 2017 г. № 106</w:t>
      </w:r>
      <w:r w:rsidRPr="008E2554">
        <w:rPr>
          <w:b/>
        </w:rPr>
        <w:t>-К</w:t>
      </w:r>
    </w:p>
    <w:p w:rsidR="008E2554" w:rsidRPr="008E2554" w:rsidRDefault="008E2554" w:rsidP="008E2554">
      <w:pPr>
        <w:jc w:val="right"/>
        <w:rPr>
          <w:b/>
        </w:rPr>
      </w:pPr>
      <w:proofErr w:type="gramStart"/>
      <w:r w:rsidRPr="008E2554">
        <w:rPr>
          <w:b/>
        </w:rPr>
        <w:t>Сайт :</w:t>
      </w:r>
      <w:proofErr w:type="gramEnd"/>
      <w:r w:rsidRPr="008E2554">
        <w:rPr>
          <w:b/>
        </w:rPr>
        <w:t xml:space="preserve"> http://konkursolimp.ru</w:t>
      </w:r>
    </w:p>
    <w:p w:rsidR="008E2554" w:rsidRPr="008E2554" w:rsidRDefault="008E2554" w:rsidP="008E2554">
      <w:pPr>
        <w:jc w:val="right"/>
        <w:rPr>
          <w:b/>
        </w:rPr>
      </w:pPr>
      <w:proofErr w:type="gramStart"/>
      <w:r w:rsidRPr="008E2554">
        <w:rPr>
          <w:b/>
        </w:rPr>
        <w:t>e-</w:t>
      </w:r>
      <w:proofErr w:type="spellStart"/>
      <w:r w:rsidRPr="008E2554">
        <w:rPr>
          <w:b/>
        </w:rPr>
        <w:t>mail</w:t>
      </w:r>
      <w:proofErr w:type="spellEnd"/>
      <w:proofErr w:type="gramEnd"/>
      <w:r w:rsidRPr="008E2554">
        <w:rPr>
          <w:b/>
        </w:rPr>
        <w:t>: olimpkonkurs@yandex.ru</w:t>
      </w:r>
    </w:p>
    <w:p w:rsidR="00E7666E" w:rsidRPr="008E2554" w:rsidRDefault="008E2554" w:rsidP="008E2554">
      <w:pPr>
        <w:jc w:val="right"/>
        <w:rPr>
          <w:b/>
        </w:rPr>
      </w:pPr>
      <w:r w:rsidRPr="008E2554">
        <w:rPr>
          <w:b/>
        </w:rPr>
        <w:t>Контактная информация: 8 905 910 7154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134"/>
        <w:gridCol w:w="6235"/>
        <w:gridCol w:w="3688"/>
      </w:tblGrid>
      <w:tr w:rsidR="00E7666E" w:rsidTr="008E2554">
        <w:tc>
          <w:tcPr>
            <w:tcW w:w="1134" w:type="dxa"/>
            <w:shd w:val="clear" w:color="auto" w:fill="92D050"/>
          </w:tcPr>
          <w:p w:rsidR="00E7666E" w:rsidRPr="008E2554" w:rsidRDefault="008E2554" w:rsidP="008E2554">
            <w:pPr>
              <w:jc w:val="center"/>
              <w:rPr>
                <w:b/>
              </w:rPr>
            </w:pPr>
            <w:r w:rsidRPr="008E2554">
              <w:rPr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E7666E" w:rsidRPr="008E2554" w:rsidRDefault="008E2554" w:rsidP="008E2554">
            <w:pPr>
              <w:jc w:val="center"/>
              <w:rPr>
                <w:b/>
              </w:rPr>
            </w:pPr>
            <w:r w:rsidRPr="008E2554">
              <w:rPr>
                <w:b/>
              </w:rPr>
              <w:t>ФИО победителя(призера)</w:t>
            </w:r>
          </w:p>
        </w:tc>
        <w:tc>
          <w:tcPr>
            <w:tcW w:w="3688" w:type="dxa"/>
            <w:shd w:val="clear" w:color="auto" w:fill="92D050"/>
          </w:tcPr>
          <w:p w:rsidR="00E7666E" w:rsidRPr="008E2554" w:rsidRDefault="008E2554" w:rsidP="008E2554">
            <w:pPr>
              <w:jc w:val="center"/>
              <w:rPr>
                <w:b/>
              </w:rPr>
            </w:pPr>
            <w:r w:rsidRPr="008E2554">
              <w:rPr>
                <w:b/>
              </w:rPr>
              <w:t>Регион РФ</w:t>
            </w:r>
          </w:p>
        </w:tc>
      </w:tr>
      <w:tr w:rsidR="00E7666E" w:rsidTr="00E7666E">
        <w:tc>
          <w:tcPr>
            <w:tcW w:w="1134" w:type="dxa"/>
          </w:tcPr>
          <w:p w:rsidR="00E7666E" w:rsidRPr="008E2554" w:rsidRDefault="008E2554" w:rsidP="008E2554">
            <w:pPr>
              <w:jc w:val="center"/>
              <w:rPr>
                <w:b/>
              </w:rPr>
            </w:pPr>
            <w:r w:rsidRPr="008E2554">
              <w:rPr>
                <w:b/>
              </w:rPr>
              <w:t>1</w:t>
            </w:r>
          </w:p>
        </w:tc>
        <w:tc>
          <w:tcPr>
            <w:tcW w:w="6235" w:type="dxa"/>
          </w:tcPr>
          <w:p w:rsidR="00E7666E" w:rsidRDefault="00E7666E">
            <w:proofErr w:type="spellStart"/>
            <w:r w:rsidRPr="00E7666E">
              <w:t>Лошакова</w:t>
            </w:r>
            <w:proofErr w:type="spellEnd"/>
            <w:r w:rsidRPr="00E7666E">
              <w:t xml:space="preserve"> Дарья</w:t>
            </w:r>
            <w:r>
              <w:t xml:space="preserve"> / </w:t>
            </w:r>
            <w:r w:rsidRPr="00E7666E">
              <w:t>Ткаченко Татьяна Викторовна</w:t>
            </w:r>
          </w:p>
        </w:tc>
        <w:tc>
          <w:tcPr>
            <w:tcW w:w="3688" w:type="dxa"/>
          </w:tcPr>
          <w:p w:rsidR="00E7666E" w:rsidRDefault="00E7666E">
            <w:r w:rsidRPr="00E7666E">
              <w:t>Иркутская область</w:t>
            </w:r>
          </w:p>
        </w:tc>
      </w:tr>
      <w:tr w:rsidR="00054974" w:rsidTr="00E7666E">
        <w:tc>
          <w:tcPr>
            <w:tcW w:w="1134" w:type="dxa"/>
          </w:tcPr>
          <w:p w:rsidR="00054974" w:rsidRPr="008E2554" w:rsidRDefault="008E2554" w:rsidP="008E2554">
            <w:pPr>
              <w:jc w:val="center"/>
              <w:rPr>
                <w:b/>
              </w:rPr>
            </w:pPr>
            <w:r w:rsidRPr="008E2554">
              <w:rPr>
                <w:b/>
              </w:rPr>
              <w:t>2</w:t>
            </w:r>
          </w:p>
        </w:tc>
        <w:tc>
          <w:tcPr>
            <w:tcW w:w="6235" w:type="dxa"/>
          </w:tcPr>
          <w:p w:rsidR="00054974" w:rsidRPr="00E7666E" w:rsidRDefault="00054974">
            <w:r w:rsidRPr="00054974">
              <w:t>Ткаченко Татьяна Викторовна</w:t>
            </w:r>
          </w:p>
        </w:tc>
        <w:tc>
          <w:tcPr>
            <w:tcW w:w="3688" w:type="dxa"/>
          </w:tcPr>
          <w:p w:rsidR="00054974" w:rsidRPr="00E7666E" w:rsidRDefault="00054974">
            <w:r w:rsidRPr="00054974">
              <w:t>Иркутская область</w:t>
            </w:r>
          </w:p>
        </w:tc>
      </w:tr>
      <w:tr w:rsidR="008E2554" w:rsidTr="00E7666E">
        <w:tc>
          <w:tcPr>
            <w:tcW w:w="1134" w:type="dxa"/>
          </w:tcPr>
          <w:p w:rsidR="008E2554" w:rsidRPr="008E2554" w:rsidRDefault="008E2554" w:rsidP="008E2554">
            <w:pPr>
              <w:jc w:val="center"/>
              <w:rPr>
                <w:b/>
              </w:rPr>
            </w:pPr>
            <w:r w:rsidRPr="008E2554">
              <w:rPr>
                <w:b/>
              </w:rPr>
              <w:t>3</w:t>
            </w:r>
          </w:p>
        </w:tc>
        <w:tc>
          <w:tcPr>
            <w:tcW w:w="6235" w:type="dxa"/>
          </w:tcPr>
          <w:p w:rsidR="008E2554" w:rsidRPr="00054974" w:rsidRDefault="008E2554">
            <w:proofErr w:type="spellStart"/>
            <w:r w:rsidRPr="008E2554">
              <w:t>Хорошилова</w:t>
            </w:r>
            <w:proofErr w:type="spellEnd"/>
            <w:r w:rsidRPr="008E2554">
              <w:t xml:space="preserve"> Лилия Маратовна</w:t>
            </w:r>
          </w:p>
        </w:tc>
        <w:tc>
          <w:tcPr>
            <w:tcW w:w="3688" w:type="dxa"/>
          </w:tcPr>
          <w:p w:rsidR="008E2554" w:rsidRPr="00054974" w:rsidRDefault="008E2554">
            <w:r w:rsidRPr="008E2554">
              <w:t>Г. Кемерово</w:t>
            </w:r>
          </w:p>
        </w:tc>
      </w:tr>
      <w:tr w:rsidR="00E7666E" w:rsidTr="00E7666E">
        <w:tc>
          <w:tcPr>
            <w:tcW w:w="1134" w:type="dxa"/>
          </w:tcPr>
          <w:p w:rsidR="00E7666E" w:rsidRPr="008E2554" w:rsidRDefault="008E2554" w:rsidP="008E2554">
            <w:pPr>
              <w:jc w:val="center"/>
              <w:rPr>
                <w:b/>
              </w:rPr>
            </w:pPr>
            <w:r w:rsidRPr="008E2554">
              <w:rPr>
                <w:b/>
              </w:rPr>
              <w:t>4</w:t>
            </w:r>
          </w:p>
        </w:tc>
        <w:tc>
          <w:tcPr>
            <w:tcW w:w="6235" w:type="dxa"/>
          </w:tcPr>
          <w:p w:rsidR="00E7666E" w:rsidRDefault="00E7666E">
            <w:proofErr w:type="spellStart"/>
            <w:r>
              <w:t>Галеева</w:t>
            </w:r>
            <w:proofErr w:type="spellEnd"/>
            <w:r>
              <w:t xml:space="preserve"> Галина Викторовна</w:t>
            </w:r>
          </w:p>
        </w:tc>
        <w:tc>
          <w:tcPr>
            <w:tcW w:w="3688" w:type="dxa"/>
          </w:tcPr>
          <w:p w:rsidR="00E7666E" w:rsidRDefault="00E7666E">
            <w:r>
              <w:t>Г. Кемерово</w:t>
            </w:r>
          </w:p>
        </w:tc>
      </w:tr>
      <w:tr w:rsidR="00E7666E" w:rsidTr="00E7666E">
        <w:tc>
          <w:tcPr>
            <w:tcW w:w="1134" w:type="dxa"/>
          </w:tcPr>
          <w:p w:rsidR="00E7666E" w:rsidRPr="008E2554" w:rsidRDefault="008E2554" w:rsidP="008E2554">
            <w:pPr>
              <w:jc w:val="center"/>
              <w:rPr>
                <w:b/>
              </w:rPr>
            </w:pPr>
            <w:r w:rsidRPr="008E2554">
              <w:rPr>
                <w:b/>
              </w:rPr>
              <w:t>5</w:t>
            </w:r>
          </w:p>
        </w:tc>
        <w:tc>
          <w:tcPr>
            <w:tcW w:w="6235" w:type="dxa"/>
          </w:tcPr>
          <w:p w:rsidR="00E7666E" w:rsidRDefault="00E7666E">
            <w:r w:rsidRPr="00E7666E">
              <w:t xml:space="preserve">Гарибян Армен </w:t>
            </w:r>
            <w:proofErr w:type="spellStart"/>
            <w:r w:rsidRPr="00E7666E">
              <w:t>Вачаганович</w:t>
            </w:r>
            <w:proofErr w:type="spellEnd"/>
          </w:p>
        </w:tc>
        <w:tc>
          <w:tcPr>
            <w:tcW w:w="3688" w:type="dxa"/>
          </w:tcPr>
          <w:p w:rsidR="00E7666E" w:rsidRDefault="00E7666E">
            <w:r w:rsidRPr="00E7666E">
              <w:t>Г. Кемерово</w:t>
            </w:r>
          </w:p>
        </w:tc>
      </w:tr>
      <w:tr w:rsidR="00E7666E" w:rsidTr="00E7666E">
        <w:tc>
          <w:tcPr>
            <w:tcW w:w="1134" w:type="dxa"/>
          </w:tcPr>
          <w:p w:rsidR="00E7666E" w:rsidRPr="008E2554" w:rsidRDefault="008E2554" w:rsidP="008E2554">
            <w:pPr>
              <w:jc w:val="center"/>
              <w:rPr>
                <w:b/>
              </w:rPr>
            </w:pPr>
            <w:r w:rsidRPr="008E2554">
              <w:rPr>
                <w:b/>
              </w:rPr>
              <w:t>6</w:t>
            </w:r>
          </w:p>
        </w:tc>
        <w:tc>
          <w:tcPr>
            <w:tcW w:w="6235" w:type="dxa"/>
          </w:tcPr>
          <w:p w:rsidR="00E7666E" w:rsidRDefault="00054974">
            <w:r>
              <w:t xml:space="preserve">Максименко Кирилл / </w:t>
            </w:r>
            <w:r w:rsidRPr="00054974">
              <w:t xml:space="preserve">Гарибян Армен </w:t>
            </w:r>
            <w:proofErr w:type="spellStart"/>
            <w:r w:rsidRPr="00054974">
              <w:t>Вачаганович</w:t>
            </w:r>
            <w:proofErr w:type="spellEnd"/>
          </w:p>
        </w:tc>
        <w:tc>
          <w:tcPr>
            <w:tcW w:w="3688" w:type="dxa"/>
          </w:tcPr>
          <w:p w:rsidR="00E7666E" w:rsidRDefault="00054974">
            <w:r w:rsidRPr="00054974">
              <w:t>Г. Кемерово</w:t>
            </w:r>
          </w:p>
        </w:tc>
      </w:tr>
      <w:tr w:rsidR="00054974" w:rsidTr="00E7666E">
        <w:tc>
          <w:tcPr>
            <w:tcW w:w="1134" w:type="dxa"/>
          </w:tcPr>
          <w:p w:rsidR="00054974" w:rsidRPr="008E2554" w:rsidRDefault="008E2554" w:rsidP="008E2554">
            <w:pPr>
              <w:jc w:val="center"/>
              <w:rPr>
                <w:b/>
              </w:rPr>
            </w:pPr>
            <w:r w:rsidRPr="008E2554">
              <w:rPr>
                <w:b/>
              </w:rPr>
              <w:t>7</w:t>
            </w:r>
          </w:p>
        </w:tc>
        <w:tc>
          <w:tcPr>
            <w:tcW w:w="6235" w:type="dxa"/>
          </w:tcPr>
          <w:p w:rsidR="00054974" w:rsidRDefault="00054974">
            <w:r w:rsidRPr="00054974">
              <w:t>Морозова Татьяна Михайловна</w:t>
            </w:r>
          </w:p>
        </w:tc>
        <w:tc>
          <w:tcPr>
            <w:tcW w:w="3688" w:type="dxa"/>
          </w:tcPr>
          <w:p w:rsidR="00054974" w:rsidRPr="00054974" w:rsidRDefault="00054974">
            <w:r w:rsidRPr="00054974">
              <w:t>Нижегородская обл</w:t>
            </w:r>
            <w:r>
              <w:t>асть</w:t>
            </w:r>
          </w:p>
        </w:tc>
      </w:tr>
      <w:tr w:rsidR="00E7666E" w:rsidTr="00E7666E">
        <w:tc>
          <w:tcPr>
            <w:tcW w:w="1134" w:type="dxa"/>
          </w:tcPr>
          <w:p w:rsidR="00E7666E" w:rsidRPr="008E2554" w:rsidRDefault="008E2554" w:rsidP="008E2554">
            <w:pPr>
              <w:jc w:val="center"/>
              <w:rPr>
                <w:b/>
              </w:rPr>
            </w:pPr>
            <w:r w:rsidRPr="008E2554">
              <w:rPr>
                <w:b/>
              </w:rPr>
              <w:t>8</w:t>
            </w:r>
          </w:p>
        </w:tc>
        <w:tc>
          <w:tcPr>
            <w:tcW w:w="6235" w:type="dxa"/>
          </w:tcPr>
          <w:p w:rsidR="00E7666E" w:rsidRDefault="00054974">
            <w:proofErr w:type="spellStart"/>
            <w:r>
              <w:t>Максутова</w:t>
            </w:r>
            <w:proofErr w:type="spellEnd"/>
            <w:r>
              <w:t xml:space="preserve"> Ксюша / </w:t>
            </w:r>
            <w:r w:rsidRPr="00054974">
              <w:t>Бурова Елена Александровна</w:t>
            </w:r>
          </w:p>
        </w:tc>
        <w:tc>
          <w:tcPr>
            <w:tcW w:w="3688" w:type="dxa"/>
          </w:tcPr>
          <w:p w:rsidR="00E7666E" w:rsidRDefault="00054974">
            <w:r>
              <w:t>Г. Санкт-Петербург</w:t>
            </w:r>
          </w:p>
        </w:tc>
      </w:tr>
      <w:tr w:rsidR="00E7666E" w:rsidTr="00E7666E">
        <w:tc>
          <w:tcPr>
            <w:tcW w:w="1134" w:type="dxa"/>
          </w:tcPr>
          <w:p w:rsidR="00E7666E" w:rsidRPr="008E2554" w:rsidRDefault="008E2554" w:rsidP="008E2554">
            <w:pPr>
              <w:jc w:val="center"/>
              <w:rPr>
                <w:b/>
              </w:rPr>
            </w:pPr>
            <w:r w:rsidRPr="008E2554">
              <w:rPr>
                <w:b/>
              </w:rPr>
              <w:t>9</w:t>
            </w:r>
          </w:p>
        </w:tc>
        <w:tc>
          <w:tcPr>
            <w:tcW w:w="6235" w:type="dxa"/>
          </w:tcPr>
          <w:p w:rsidR="00E7666E" w:rsidRDefault="008E2554">
            <w:r w:rsidRPr="008E2554">
              <w:t>Черкасский Марк</w:t>
            </w:r>
            <w:r>
              <w:t xml:space="preserve"> / </w:t>
            </w:r>
            <w:r w:rsidRPr="008E2554">
              <w:t>Бурова Елена Александровна</w:t>
            </w:r>
          </w:p>
        </w:tc>
        <w:tc>
          <w:tcPr>
            <w:tcW w:w="3688" w:type="dxa"/>
          </w:tcPr>
          <w:p w:rsidR="00E7666E" w:rsidRDefault="008E2554">
            <w:r w:rsidRPr="008E2554">
              <w:t>Г. Санкт-Петербург</w:t>
            </w:r>
          </w:p>
        </w:tc>
      </w:tr>
      <w:tr w:rsidR="00E7666E" w:rsidTr="008E2554">
        <w:tc>
          <w:tcPr>
            <w:tcW w:w="1134" w:type="dxa"/>
            <w:shd w:val="clear" w:color="auto" w:fill="92D050"/>
          </w:tcPr>
          <w:p w:rsidR="00E7666E" w:rsidRDefault="00E7666E"/>
        </w:tc>
        <w:tc>
          <w:tcPr>
            <w:tcW w:w="6235" w:type="dxa"/>
            <w:shd w:val="clear" w:color="auto" w:fill="92D050"/>
          </w:tcPr>
          <w:p w:rsidR="00E7666E" w:rsidRDefault="00E7666E"/>
        </w:tc>
        <w:tc>
          <w:tcPr>
            <w:tcW w:w="3688" w:type="dxa"/>
            <w:shd w:val="clear" w:color="auto" w:fill="92D050"/>
          </w:tcPr>
          <w:p w:rsidR="00E7666E" w:rsidRDefault="00E7666E"/>
        </w:tc>
      </w:tr>
    </w:tbl>
    <w:p w:rsidR="00E7666E" w:rsidRDefault="00E7666E"/>
    <w:sectPr w:rsidR="00E7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6E"/>
    <w:rsid w:val="00054974"/>
    <w:rsid w:val="00217B69"/>
    <w:rsid w:val="008E2554"/>
    <w:rsid w:val="00E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D80B-B057-44A5-802E-84916AD1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2017-06-04T06:05:00Z</dcterms:created>
  <dcterms:modified xsi:type="dcterms:W3CDTF">2017-06-04T06:33:00Z</dcterms:modified>
</cp:coreProperties>
</file>