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07" w:rsidRPr="00DC68A5" w:rsidRDefault="008B6307" w:rsidP="00DC6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A5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8B6307" w:rsidRPr="00DC68A5" w:rsidRDefault="008B6307" w:rsidP="00DC6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A5">
        <w:rPr>
          <w:rFonts w:ascii="Segoe UI Symbol" w:hAnsi="Segoe UI Symbol" w:cs="Segoe UI Symbol"/>
          <w:b/>
          <w:sz w:val="28"/>
          <w:szCs w:val="28"/>
        </w:rPr>
        <w:t>⁠</w:t>
      </w:r>
      <w:proofErr w:type="gramStart"/>
      <w:r w:rsidR="00DC68A5" w:rsidRPr="00DC68A5">
        <w:rPr>
          <w:rFonts w:ascii="Segoe UI Symbol" w:hAnsi="Segoe UI Symbol" w:cs="Segoe UI Symbol"/>
          <w:b/>
          <w:sz w:val="28"/>
          <w:szCs w:val="28"/>
        </w:rPr>
        <w:t>⁠</w:t>
      </w:r>
      <w:r w:rsidR="00DC68A5" w:rsidRPr="00DC68A5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DC68A5" w:rsidRPr="00DC68A5">
        <w:rPr>
          <w:rFonts w:ascii="Times New Roman" w:hAnsi="Times New Roman" w:cs="Times New Roman"/>
          <w:b/>
          <w:sz w:val="28"/>
          <w:szCs w:val="28"/>
        </w:rPr>
        <w:t>СВЕТЛЫЙ ПРАЗДНИК ПАСХИ»</w:t>
      </w:r>
    </w:p>
    <w:p w:rsidR="008B6307" w:rsidRPr="00DC68A5" w:rsidRDefault="008B6307" w:rsidP="008B6307">
      <w:pPr>
        <w:rPr>
          <w:b/>
        </w:rPr>
      </w:pPr>
      <w:r w:rsidRPr="00DC68A5">
        <w:rPr>
          <w:b/>
        </w:rPr>
        <w:t>Все участники получат дипломы победителей, призеров и лауреатов, сертификаты участников в электронном виде до 20 июня 2017 года.</w:t>
      </w:r>
    </w:p>
    <w:p w:rsidR="008B6307" w:rsidRPr="00DC68A5" w:rsidRDefault="008B6307" w:rsidP="008B6307">
      <w:pPr>
        <w:rPr>
          <w:b/>
        </w:rPr>
      </w:pPr>
      <w:r w:rsidRPr="00DC68A5">
        <w:rPr>
          <w:b/>
        </w:rPr>
        <w:t>Публикуются списки победителей и призеров конкурса.</w:t>
      </w:r>
    </w:p>
    <w:p w:rsidR="008B6307" w:rsidRPr="00DC68A5" w:rsidRDefault="008B6307" w:rsidP="00DC68A5">
      <w:pPr>
        <w:jc w:val="right"/>
        <w:rPr>
          <w:b/>
        </w:rPr>
      </w:pPr>
      <w:r w:rsidRPr="00DC68A5">
        <w:rPr>
          <w:b/>
        </w:rPr>
        <w:t>Протокол подведения итогов конкурса принят</w:t>
      </w:r>
    </w:p>
    <w:p w:rsidR="008B6307" w:rsidRPr="00DC68A5" w:rsidRDefault="008B6307" w:rsidP="00DC68A5">
      <w:pPr>
        <w:jc w:val="right"/>
        <w:rPr>
          <w:b/>
        </w:rPr>
      </w:pPr>
      <w:r w:rsidRPr="00DC68A5">
        <w:rPr>
          <w:b/>
        </w:rPr>
        <w:t xml:space="preserve">                                                                           </w:t>
      </w:r>
      <w:proofErr w:type="gramStart"/>
      <w:r w:rsidRPr="00DC68A5">
        <w:rPr>
          <w:b/>
        </w:rPr>
        <w:t>на</w:t>
      </w:r>
      <w:proofErr w:type="gramEnd"/>
      <w:r w:rsidRPr="00DC68A5">
        <w:rPr>
          <w:b/>
        </w:rPr>
        <w:t xml:space="preserve"> заседании Оргкомитета ИМЦ «ОЛИМП»</w:t>
      </w:r>
    </w:p>
    <w:p w:rsidR="008B6307" w:rsidRPr="00DC68A5" w:rsidRDefault="008B6307" w:rsidP="00DC68A5">
      <w:pPr>
        <w:jc w:val="right"/>
        <w:rPr>
          <w:b/>
        </w:rPr>
      </w:pPr>
      <w:proofErr w:type="gramStart"/>
      <w:r w:rsidRPr="00DC68A5">
        <w:rPr>
          <w:b/>
        </w:rPr>
        <w:t>от</w:t>
      </w:r>
      <w:proofErr w:type="gramEnd"/>
      <w:r w:rsidRPr="00DC68A5">
        <w:rPr>
          <w:b/>
        </w:rPr>
        <w:t xml:space="preserve"> «06» июня 2017 г. № 107</w:t>
      </w:r>
      <w:r w:rsidRPr="00DC68A5">
        <w:rPr>
          <w:b/>
        </w:rPr>
        <w:t>-К</w:t>
      </w:r>
    </w:p>
    <w:p w:rsidR="008B6307" w:rsidRPr="00DC68A5" w:rsidRDefault="008B6307" w:rsidP="00DC68A5">
      <w:pPr>
        <w:jc w:val="right"/>
        <w:rPr>
          <w:b/>
        </w:rPr>
      </w:pPr>
      <w:proofErr w:type="gramStart"/>
      <w:r w:rsidRPr="00DC68A5">
        <w:rPr>
          <w:b/>
        </w:rPr>
        <w:t>Сайт :</w:t>
      </w:r>
      <w:proofErr w:type="gramEnd"/>
      <w:r w:rsidRPr="00DC68A5">
        <w:rPr>
          <w:b/>
        </w:rPr>
        <w:t xml:space="preserve"> http://konkursolimp.ru</w:t>
      </w:r>
    </w:p>
    <w:p w:rsidR="008B6307" w:rsidRPr="00DC68A5" w:rsidRDefault="008B6307" w:rsidP="00DC68A5">
      <w:pPr>
        <w:jc w:val="right"/>
        <w:rPr>
          <w:b/>
        </w:rPr>
      </w:pPr>
      <w:proofErr w:type="gramStart"/>
      <w:r w:rsidRPr="00DC68A5">
        <w:rPr>
          <w:b/>
        </w:rPr>
        <w:t>e-</w:t>
      </w:r>
      <w:proofErr w:type="spellStart"/>
      <w:r w:rsidRPr="00DC68A5">
        <w:rPr>
          <w:b/>
        </w:rPr>
        <w:t>mail</w:t>
      </w:r>
      <w:proofErr w:type="spellEnd"/>
      <w:proofErr w:type="gramEnd"/>
      <w:r w:rsidRPr="00DC68A5">
        <w:rPr>
          <w:b/>
        </w:rPr>
        <w:t>: olimpkonkurs@yandex.ru</w:t>
      </w:r>
    </w:p>
    <w:p w:rsidR="008B6307" w:rsidRPr="00DC68A5" w:rsidRDefault="008B6307" w:rsidP="00DC68A5">
      <w:pPr>
        <w:jc w:val="right"/>
        <w:rPr>
          <w:b/>
        </w:rPr>
      </w:pPr>
      <w:r w:rsidRPr="00DC68A5">
        <w:rPr>
          <w:b/>
        </w:rPr>
        <w:t>Контактная информация: 8 905 910 7154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134"/>
        <w:gridCol w:w="6235"/>
        <w:gridCol w:w="3404"/>
      </w:tblGrid>
      <w:tr w:rsidR="008B6307" w:rsidTr="008B6307">
        <w:tc>
          <w:tcPr>
            <w:tcW w:w="1134" w:type="dxa"/>
            <w:shd w:val="clear" w:color="auto" w:fill="92D050"/>
          </w:tcPr>
          <w:p w:rsidR="008B6307" w:rsidRPr="008B6307" w:rsidRDefault="008B6307" w:rsidP="008B6307">
            <w:pPr>
              <w:jc w:val="center"/>
              <w:rPr>
                <w:b/>
              </w:rPr>
            </w:pPr>
            <w:r w:rsidRPr="008B6307">
              <w:rPr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8B6307" w:rsidRPr="008B6307" w:rsidRDefault="008B6307" w:rsidP="008B6307">
            <w:pPr>
              <w:jc w:val="center"/>
              <w:rPr>
                <w:b/>
              </w:rPr>
            </w:pPr>
            <w:r w:rsidRPr="008B6307">
              <w:rPr>
                <w:b/>
              </w:rPr>
              <w:t>ФИО победителя(призера)</w:t>
            </w:r>
          </w:p>
        </w:tc>
        <w:tc>
          <w:tcPr>
            <w:tcW w:w="3404" w:type="dxa"/>
            <w:shd w:val="clear" w:color="auto" w:fill="92D050"/>
          </w:tcPr>
          <w:p w:rsidR="008B6307" w:rsidRPr="008B6307" w:rsidRDefault="008B6307" w:rsidP="008B6307">
            <w:pPr>
              <w:jc w:val="center"/>
              <w:rPr>
                <w:b/>
              </w:rPr>
            </w:pPr>
            <w:r w:rsidRPr="008B6307">
              <w:rPr>
                <w:b/>
              </w:rPr>
              <w:t>Регион РФ</w:t>
            </w:r>
          </w:p>
        </w:tc>
      </w:tr>
      <w:tr w:rsidR="008B6307" w:rsidTr="008B6307">
        <w:tc>
          <w:tcPr>
            <w:tcW w:w="1134" w:type="dxa"/>
          </w:tcPr>
          <w:p w:rsidR="008B6307" w:rsidRPr="008B6307" w:rsidRDefault="008B6307" w:rsidP="008B6307">
            <w:pPr>
              <w:jc w:val="center"/>
              <w:rPr>
                <w:b/>
              </w:rPr>
            </w:pPr>
            <w:r w:rsidRPr="008B6307">
              <w:rPr>
                <w:b/>
              </w:rPr>
              <w:t>1</w:t>
            </w:r>
          </w:p>
        </w:tc>
        <w:tc>
          <w:tcPr>
            <w:tcW w:w="6235" w:type="dxa"/>
          </w:tcPr>
          <w:p w:rsidR="008B6307" w:rsidRDefault="008B6307">
            <w:proofErr w:type="spellStart"/>
            <w:r>
              <w:t>Баюшкина</w:t>
            </w:r>
            <w:proofErr w:type="spellEnd"/>
            <w:r>
              <w:t xml:space="preserve"> Алина / </w:t>
            </w:r>
            <w:r w:rsidRPr="008B6307">
              <w:t>Лобарева Алёна Владимировна</w:t>
            </w:r>
          </w:p>
        </w:tc>
        <w:tc>
          <w:tcPr>
            <w:tcW w:w="3404" w:type="dxa"/>
          </w:tcPr>
          <w:p w:rsidR="008B6307" w:rsidRDefault="008B6307">
            <w:r w:rsidRPr="008B6307">
              <w:t>Иркутская область</w:t>
            </w:r>
          </w:p>
        </w:tc>
        <w:bookmarkStart w:id="0" w:name="_GoBack"/>
        <w:bookmarkEnd w:id="0"/>
      </w:tr>
      <w:tr w:rsidR="008B6307" w:rsidTr="008B6307">
        <w:tc>
          <w:tcPr>
            <w:tcW w:w="1134" w:type="dxa"/>
          </w:tcPr>
          <w:p w:rsidR="008B6307" w:rsidRPr="008B6307" w:rsidRDefault="008B6307" w:rsidP="008B6307">
            <w:pPr>
              <w:jc w:val="center"/>
              <w:rPr>
                <w:b/>
              </w:rPr>
            </w:pPr>
            <w:r w:rsidRPr="008B6307">
              <w:rPr>
                <w:b/>
              </w:rPr>
              <w:t>2</w:t>
            </w:r>
          </w:p>
        </w:tc>
        <w:tc>
          <w:tcPr>
            <w:tcW w:w="6235" w:type="dxa"/>
          </w:tcPr>
          <w:p w:rsidR="008B6307" w:rsidRDefault="008B6307">
            <w:r>
              <w:t xml:space="preserve">Ломакина Лиза / </w:t>
            </w:r>
            <w:r w:rsidRPr="008B6307">
              <w:t>Шейн Елена Вячеславовна</w:t>
            </w:r>
          </w:p>
        </w:tc>
        <w:tc>
          <w:tcPr>
            <w:tcW w:w="3404" w:type="dxa"/>
          </w:tcPr>
          <w:p w:rsidR="008B6307" w:rsidRDefault="008B6307">
            <w:r w:rsidRPr="008B6307">
              <w:t>Иркутская область</w:t>
            </w:r>
          </w:p>
        </w:tc>
      </w:tr>
      <w:tr w:rsidR="008B6307" w:rsidTr="008B6307">
        <w:tc>
          <w:tcPr>
            <w:tcW w:w="1134" w:type="dxa"/>
          </w:tcPr>
          <w:p w:rsidR="008B6307" w:rsidRPr="008B6307" w:rsidRDefault="008B6307" w:rsidP="008B6307">
            <w:pPr>
              <w:jc w:val="center"/>
              <w:rPr>
                <w:b/>
              </w:rPr>
            </w:pPr>
            <w:r w:rsidRPr="008B6307">
              <w:rPr>
                <w:b/>
              </w:rPr>
              <w:t>3</w:t>
            </w:r>
          </w:p>
        </w:tc>
        <w:tc>
          <w:tcPr>
            <w:tcW w:w="6235" w:type="dxa"/>
          </w:tcPr>
          <w:p w:rsidR="008B6307" w:rsidRDefault="008B6307">
            <w:r w:rsidRPr="008B6307">
              <w:t>Чобанян Диана</w:t>
            </w:r>
            <w:r>
              <w:t xml:space="preserve"> / </w:t>
            </w:r>
            <w:r w:rsidRPr="008B6307">
              <w:t>Ткаченко Татьяна Викторовна</w:t>
            </w:r>
          </w:p>
        </w:tc>
        <w:tc>
          <w:tcPr>
            <w:tcW w:w="3404" w:type="dxa"/>
          </w:tcPr>
          <w:p w:rsidR="008B6307" w:rsidRPr="008B6307" w:rsidRDefault="008B6307">
            <w:r w:rsidRPr="008B6307">
              <w:t>Иркутская область</w:t>
            </w:r>
          </w:p>
        </w:tc>
      </w:tr>
      <w:tr w:rsidR="008B6307" w:rsidTr="008B6307">
        <w:tc>
          <w:tcPr>
            <w:tcW w:w="1134" w:type="dxa"/>
          </w:tcPr>
          <w:p w:rsidR="008B6307" w:rsidRPr="008B6307" w:rsidRDefault="008B6307" w:rsidP="008B6307">
            <w:pPr>
              <w:jc w:val="center"/>
              <w:rPr>
                <w:b/>
              </w:rPr>
            </w:pPr>
            <w:r w:rsidRPr="008B6307">
              <w:rPr>
                <w:b/>
              </w:rPr>
              <w:t>4</w:t>
            </w:r>
          </w:p>
        </w:tc>
        <w:tc>
          <w:tcPr>
            <w:tcW w:w="6235" w:type="dxa"/>
          </w:tcPr>
          <w:p w:rsidR="008B6307" w:rsidRDefault="008B6307">
            <w:proofErr w:type="spellStart"/>
            <w:r>
              <w:t>Морева</w:t>
            </w:r>
            <w:proofErr w:type="spellEnd"/>
            <w:r>
              <w:t xml:space="preserve"> Арина / </w:t>
            </w:r>
            <w:r w:rsidRPr="008B6307">
              <w:t>Григорьева Светлана Николаевна</w:t>
            </w:r>
          </w:p>
        </w:tc>
        <w:tc>
          <w:tcPr>
            <w:tcW w:w="3404" w:type="dxa"/>
          </w:tcPr>
          <w:p w:rsidR="008B6307" w:rsidRPr="008B6307" w:rsidRDefault="008B6307">
            <w:r>
              <w:t>Г. Кемерово</w:t>
            </w:r>
          </w:p>
        </w:tc>
      </w:tr>
      <w:tr w:rsidR="008B6307" w:rsidTr="008B6307">
        <w:tc>
          <w:tcPr>
            <w:tcW w:w="1134" w:type="dxa"/>
          </w:tcPr>
          <w:p w:rsidR="008B6307" w:rsidRPr="008B6307" w:rsidRDefault="008B6307" w:rsidP="008B6307">
            <w:pPr>
              <w:jc w:val="center"/>
              <w:rPr>
                <w:b/>
              </w:rPr>
            </w:pPr>
            <w:r w:rsidRPr="008B6307">
              <w:rPr>
                <w:b/>
              </w:rPr>
              <w:t>5</w:t>
            </w:r>
          </w:p>
        </w:tc>
        <w:tc>
          <w:tcPr>
            <w:tcW w:w="6235" w:type="dxa"/>
          </w:tcPr>
          <w:p w:rsidR="008B6307" w:rsidRDefault="008B6307">
            <w:proofErr w:type="spellStart"/>
            <w:r>
              <w:t>Михейчева</w:t>
            </w:r>
            <w:proofErr w:type="spellEnd"/>
            <w:r>
              <w:t xml:space="preserve"> Анастасия / </w:t>
            </w:r>
            <w:r w:rsidRPr="008B6307">
              <w:t>Савельева Анна Валерьевна</w:t>
            </w:r>
          </w:p>
        </w:tc>
        <w:tc>
          <w:tcPr>
            <w:tcW w:w="3404" w:type="dxa"/>
          </w:tcPr>
          <w:p w:rsidR="008B6307" w:rsidRDefault="008B6307">
            <w:r w:rsidRPr="008B6307">
              <w:t>Московская область</w:t>
            </w:r>
          </w:p>
        </w:tc>
      </w:tr>
      <w:tr w:rsidR="008B6307" w:rsidTr="008B6307">
        <w:tc>
          <w:tcPr>
            <w:tcW w:w="1134" w:type="dxa"/>
          </w:tcPr>
          <w:p w:rsidR="008B6307" w:rsidRPr="008B6307" w:rsidRDefault="008B6307" w:rsidP="008B6307">
            <w:pPr>
              <w:jc w:val="center"/>
              <w:rPr>
                <w:b/>
              </w:rPr>
            </w:pPr>
            <w:r w:rsidRPr="008B6307">
              <w:rPr>
                <w:b/>
              </w:rPr>
              <w:t>6</w:t>
            </w:r>
          </w:p>
        </w:tc>
        <w:tc>
          <w:tcPr>
            <w:tcW w:w="6235" w:type="dxa"/>
          </w:tcPr>
          <w:p w:rsidR="008B6307" w:rsidRDefault="008B6307">
            <w:r>
              <w:t xml:space="preserve">Попов Данил Анатольевич / </w:t>
            </w:r>
            <w:r w:rsidRPr="008B6307">
              <w:t>Попова Л. Н.</w:t>
            </w:r>
          </w:p>
        </w:tc>
        <w:tc>
          <w:tcPr>
            <w:tcW w:w="3404" w:type="dxa"/>
          </w:tcPr>
          <w:p w:rsidR="008B6307" w:rsidRDefault="008B6307">
            <w:r w:rsidRPr="008B6307">
              <w:t>Ростовская область</w:t>
            </w:r>
          </w:p>
        </w:tc>
      </w:tr>
      <w:tr w:rsidR="008B6307" w:rsidTr="008B6307">
        <w:tc>
          <w:tcPr>
            <w:tcW w:w="1134" w:type="dxa"/>
          </w:tcPr>
          <w:p w:rsidR="008B6307" w:rsidRPr="008B6307" w:rsidRDefault="008B6307" w:rsidP="008B6307">
            <w:pPr>
              <w:jc w:val="center"/>
              <w:rPr>
                <w:b/>
              </w:rPr>
            </w:pPr>
            <w:r w:rsidRPr="008B6307">
              <w:rPr>
                <w:b/>
              </w:rPr>
              <w:t>7</w:t>
            </w:r>
          </w:p>
        </w:tc>
        <w:tc>
          <w:tcPr>
            <w:tcW w:w="6235" w:type="dxa"/>
          </w:tcPr>
          <w:p w:rsidR="008B6307" w:rsidRDefault="008B6307">
            <w:r w:rsidRPr="008B6307">
              <w:t>Рябцева Александра</w:t>
            </w:r>
            <w:r>
              <w:t xml:space="preserve"> / </w:t>
            </w:r>
            <w:r w:rsidRPr="008B6307">
              <w:t xml:space="preserve">Байда Ирина </w:t>
            </w:r>
            <w:proofErr w:type="spellStart"/>
            <w:r w:rsidRPr="008B6307">
              <w:t>Харисовна</w:t>
            </w:r>
            <w:proofErr w:type="spellEnd"/>
          </w:p>
        </w:tc>
        <w:tc>
          <w:tcPr>
            <w:tcW w:w="3404" w:type="dxa"/>
          </w:tcPr>
          <w:p w:rsidR="008B6307" w:rsidRDefault="008B6307">
            <w:r>
              <w:t>Сахалинская область</w:t>
            </w:r>
          </w:p>
        </w:tc>
      </w:tr>
      <w:tr w:rsidR="008B6307" w:rsidTr="008B6307">
        <w:tc>
          <w:tcPr>
            <w:tcW w:w="1134" w:type="dxa"/>
            <w:shd w:val="clear" w:color="auto" w:fill="92D050"/>
          </w:tcPr>
          <w:p w:rsidR="008B6307" w:rsidRDefault="008B6307"/>
        </w:tc>
        <w:tc>
          <w:tcPr>
            <w:tcW w:w="6235" w:type="dxa"/>
            <w:shd w:val="clear" w:color="auto" w:fill="92D050"/>
          </w:tcPr>
          <w:p w:rsidR="008B6307" w:rsidRDefault="008B6307"/>
        </w:tc>
        <w:tc>
          <w:tcPr>
            <w:tcW w:w="3404" w:type="dxa"/>
            <w:shd w:val="clear" w:color="auto" w:fill="92D050"/>
          </w:tcPr>
          <w:p w:rsidR="008B6307" w:rsidRDefault="008B6307"/>
        </w:tc>
      </w:tr>
    </w:tbl>
    <w:p w:rsidR="008B6307" w:rsidRDefault="008B6307"/>
    <w:sectPr w:rsidR="008B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07"/>
    <w:rsid w:val="000360E0"/>
    <w:rsid w:val="008B6307"/>
    <w:rsid w:val="00D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6E68-985B-4112-93EC-8FC6046A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2017-06-04T06:51:00Z</dcterms:created>
  <dcterms:modified xsi:type="dcterms:W3CDTF">2017-06-04T07:03:00Z</dcterms:modified>
</cp:coreProperties>
</file>