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2B" w:rsidRPr="005C612B" w:rsidRDefault="005C612B" w:rsidP="005C612B">
      <w:pPr>
        <w:spacing w:line="360" w:lineRule="auto"/>
        <w:ind w:firstLine="720"/>
        <w:jc w:val="center"/>
        <w:rPr>
          <w:rFonts w:ascii="Times New Roman" w:hAnsi="Times New Roman"/>
          <w:b/>
          <w:i/>
          <w:sz w:val="28"/>
          <w:szCs w:val="28"/>
        </w:rPr>
      </w:pPr>
      <w:bookmarkStart w:id="0" w:name="_GoBack"/>
      <w:bookmarkEnd w:id="0"/>
      <w:r w:rsidRPr="005C612B">
        <w:rPr>
          <w:rFonts w:ascii="Times New Roman" w:hAnsi="Times New Roman"/>
          <w:b/>
          <w:i/>
          <w:sz w:val="28"/>
          <w:szCs w:val="28"/>
        </w:rPr>
        <w:t>Бацинко Наталья Семеновна</w:t>
      </w:r>
      <w:r w:rsidR="00C32909">
        <w:rPr>
          <w:rFonts w:ascii="Times New Roman" w:hAnsi="Times New Roman"/>
          <w:b/>
          <w:i/>
          <w:sz w:val="28"/>
          <w:szCs w:val="28"/>
        </w:rPr>
        <w:t>,</w:t>
      </w:r>
    </w:p>
    <w:p w:rsidR="005C612B" w:rsidRPr="005C612B" w:rsidRDefault="005C612B" w:rsidP="005C612B">
      <w:pPr>
        <w:spacing w:line="360" w:lineRule="auto"/>
        <w:ind w:firstLine="720"/>
        <w:jc w:val="center"/>
        <w:rPr>
          <w:rFonts w:ascii="Times New Roman" w:hAnsi="Times New Roman"/>
          <w:i/>
          <w:sz w:val="28"/>
          <w:szCs w:val="28"/>
        </w:rPr>
      </w:pPr>
      <w:r w:rsidRPr="005C612B">
        <w:rPr>
          <w:rFonts w:ascii="Times New Roman" w:hAnsi="Times New Roman"/>
          <w:i/>
          <w:sz w:val="28"/>
          <w:szCs w:val="28"/>
        </w:rPr>
        <w:t>воспитатель МБДОУ «ДСКВ № 42 «Огонек» г. Юрга</w:t>
      </w:r>
    </w:p>
    <w:p w:rsidR="005C612B" w:rsidRPr="005C612B" w:rsidRDefault="00F31676" w:rsidP="005C612B">
      <w:pPr>
        <w:jc w:val="center"/>
        <w:rPr>
          <w:rFonts w:ascii="Times New Roman" w:hAnsi="Times New Roman"/>
          <w:b/>
          <w:sz w:val="28"/>
          <w:szCs w:val="28"/>
        </w:rPr>
      </w:pPr>
      <w:r>
        <w:rPr>
          <w:rFonts w:ascii="Times New Roman" w:hAnsi="Times New Roman"/>
          <w:b/>
          <w:sz w:val="28"/>
          <w:szCs w:val="28"/>
        </w:rPr>
        <w:t>Люблю, тебя, мой край родной!</w:t>
      </w:r>
    </w:p>
    <w:p w:rsidR="005C612B" w:rsidRDefault="005C612B" w:rsidP="005C612B">
      <w:pPr>
        <w:jc w:val="center"/>
        <w:rPr>
          <w:rFonts w:ascii="Times New Roman" w:hAnsi="Times New Roman"/>
          <w:sz w:val="28"/>
          <w:szCs w:val="28"/>
        </w:rPr>
      </w:pPr>
      <w:r>
        <w:rPr>
          <w:rFonts w:ascii="Times New Roman" w:hAnsi="Times New Roman"/>
          <w:sz w:val="28"/>
          <w:szCs w:val="28"/>
        </w:rPr>
        <w:t>Комплексное з</w:t>
      </w:r>
      <w:r w:rsidRPr="005C612B">
        <w:rPr>
          <w:rFonts w:ascii="Times New Roman" w:hAnsi="Times New Roman"/>
          <w:sz w:val="28"/>
          <w:szCs w:val="28"/>
        </w:rPr>
        <w:t>анятие</w:t>
      </w:r>
      <w:r>
        <w:rPr>
          <w:rFonts w:ascii="Times New Roman" w:hAnsi="Times New Roman"/>
          <w:sz w:val="28"/>
          <w:szCs w:val="28"/>
        </w:rPr>
        <w:t xml:space="preserve"> для детей подготовительной группы </w:t>
      </w:r>
    </w:p>
    <w:p w:rsidR="005C612B" w:rsidRDefault="005C612B" w:rsidP="005C612B">
      <w:pPr>
        <w:jc w:val="center"/>
        <w:rPr>
          <w:rFonts w:ascii="Times New Roman" w:hAnsi="Times New Roman"/>
          <w:sz w:val="28"/>
          <w:szCs w:val="28"/>
        </w:rPr>
      </w:pPr>
      <w:r>
        <w:rPr>
          <w:rFonts w:ascii="Times New Roman" w:hAnsi="Times New Roman"/>
          <w:sz w:val="28"/>
          <w:szCs w:val="28"/>
        </w:rPr>
        <w:t>по ознакомлению с окружающим миром</w:t>
      </w:r>
    </w:p>
    <w:p w:rsidR="005C612B" w:rsidRPr="005C612B" w:rsidRDefault="005C612B" w:rsidP="005C612B">
      <w:pPr>
        <w:jc w:val="both"/>
        <w:rPr>
          <w:rFonts w:ascii="Times New Roman" w:hAnsi="Times New Roman"/>
          <w:sz w:val="28"/>
          <w:szCs w:val="28"/>
        </w:rPr>
      </w:pP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Цель: Формирование чувства патриотизма у детей дошкольного возраста через интеграцию образовательных областей «Познание», «Коммуникация», «Социализация», «Здоровье».</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Задачи:</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1.Обобщить и расширить знания детей для создания целостной            картины родного края.</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2.Совершенствовать артикуляционную моторику.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Развивать образно-ассоциативное  мышление, диафрагмальное дыхание, речь, внимание, творческие способности детей, навыки самостоятельного музицирования в исполнительской деятельности, освоение игры в ансамбле.</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3.Воспитывать интерес, любовь к родному краю, через стихи, беседу, игры, песню, рассматривание слайдов.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Оборудование:</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Слайды достопримечательностей города Юрги, слайды о работе шахтеров, картонные круги желтого, зеленого, красного цвета, кусочки угля, стаканы с водой, трубочки, мяч, д/и «Посади цветы на клумбу», материал для аппликации.</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Предварительная работа: Беседа о Кемеровской области, чтение, заучивание стихов, песен, рассматривание открыток.</w:t>
      </w:r>
    </w:p>
    <w:p w:rsidR="00693975" w:rsidRPr="005C612B" w:rsidRDefault="00693975" w:rsidP="00F40509">
      <w:pPr>
        <w:spacing w:after="0" w:line="360" w:lineRule="auto"/>
        <w:jc w:val="both"/>
        <w:rPr>
          <w:rFonts w:ascii="Times New Roman" w:hAnsi="Times New Roman"/>
          <w:sz w:val="28"/>
          <w:szCs w:val="28"/>
        </w:rPr>
      </w:pP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Ход занятия.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lastRenderedPageBreak/>
        <w:t>Обращаю внимание детей на упавший предмет. Поднимаю его.</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Ребята, кто это?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Это Лунтик.</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Верно это Лунтик, он упал с луны и попал к нам в группу. Он шепнул мне</w:t>
      </w:r>
      <w:r w:rsidR="005C612B">
        <w:rPr>
          <w:rFonts w:ascii="Times New Roman" w:hAnsi="Times New Roman"/>
          <w:sz w:val="28"/>
          <w:szCs w:val="28"/>
        </w:rPr>
        <w:t>,</w:t>
      </w:r>
      <w:r w:rsidRPr="005C612B">
        <w:rPr>
          <w:rFonts w:ascii="Times New Roman" w:hAnsi="Times New Roman"/>
          <w:sz w:val="28"/>
          <w:szCs w:val="28"/>
        </w:rPr>
        <w:t xml:space="preserve"> что пока падал</w:t>
      </w:r>
      <w:r w:rsidR="005C612B">
        <w:rPr>
          <w:rFonts w:ascii="Times New Roman" w:hAnsi="Times New Roman"/>
          <w:sz w:val="28"/>
          <w:szCs w:val="28"/>
        </w:rPr>
        <w:t>,</w:t>
      </w:r>
      <w:r w:rsidRPr="005C612B">
        <w:rPr>
          <w:rFonts w:ascii="Times New Roman" w:hAnsi="Times New Roman"/>
          <w:sz w:val="28"/>
          <w:szCs w:val="28"/>
        </w:rPr>
        <w:t xml:space="preserve"> успел разглядеть нашу красивую землю, но он не знает в какую страну он попал, давайте ему поможем. Как называется наша страна?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Наша страна называется Россия.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Как называется область, в которой мы живем?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Кемеровская область.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Правильно мы живем в кемеровской области.  Еще нашу область называют Кузбасс. Почему?  Потому, что на территории Кемеровской области находится Кузнецкий угольный  бассейн. (Показать на карте).Уголь–самое главное богатство нашей области. (Показать кусочки угля). Его называют «черное золото». Дети, для чего нужен уголь? Правильно, углем топят печки. Уголь-это топливо.  На теплостанциях в печах уголь сжигают и тем самым нагревают воду в наших батареях. Благодаря углю работают фабрики, заводы, котельные. Из угля получают краску, пластмассы, прочные нити и даже лекарство. Добыча угля нелегкий труд. Угольные пласты залегают глубоко под землей. Чтобы добраться до угольного пласта прорывают шахты и тоннели. Людям помогают специальные машины. (Рассмотреть слайды).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Ребята, как называют профессию людей, которые трудятся в шахтах?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Шахтеры.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Труд шахтеров очень опасный, тяжелый, поэтому шахтеры должны быть какими?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Отважными, смелыми, сильными.</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Дети, какие города Кемеровской области вы знаете?</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Междуреченск, Новокузнецк, Осинники, Березовский, Тайга…..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Как называется наш город?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Наш город называется Юрга.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lastRenderedPageBreak/>
        <w:t>- Составьте название города из букв.</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Игра «Составь слово».</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Ребята, Лунтик хочет знать, как называют жителей нашего города?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Юргинцы.</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Мы юргинцами зовемся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Этим званием, горды,</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Очень счастливы и рады,</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Что живем в Юрге мы.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Давайте вспомним еще, стихи о Юрге. (Дети читают стихи).</w:t>
      </w:r>
    </w:p>
    <w:p w:rsidR="00A75D2D"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Ребята, хотите отправиться в путешествие по нашему городу? Лунтика с собой   возьмем и   расскажем   ему  о  некоторых   наших достопримечательнос</w:t>
      </w:r>
      <w:r w:rsidR="00A75D2D">
        <w:rPr>
          <w:rFonts w:ascii="Times New Roman" w:hAnsi="Times New Roman"/>
          <w:sz w:val="28"/>
          <w:szCs w:val="28"/>
        </w:rPr>
        <w:t xml:space="preserve">тях.                                                                   </w:t>
      </w:r>
    </w:p>
    <w:p w:rsidR="00693975" w:rsidRPr="005C612B" w:rsidRDefault="00A75D2D" w:rsidP="00F40509">
      <w:pPr>
        <w:spacing w:after="0" w:line="360" w:lineRule="auto"/>
        <w:jc w:val="both"/>
        <w:rPr>
          <w:rFonts w:ascii="Times New Roman" w:hAnsi="Times New Roman"/>
          <w:sz w:val="28"/>
          <w:szCs w:val="28"/>
        </w:rPr>
      </w:pPr>
      <w:r>
        <w:rPr>
          <w:rFonts w:ascii="Times New Roman" w:hAnsi="Times New Roman"/>
          <w:sz w:val="28"/>
          <w:szCs w:val="28"/>
        </w:rPr>
        <w:t xml:space="preserve">                               </w:t>
      </w:r>
      <w:r w:rsidR="00693975" w:rsidRPr="005C612B">
        <w:rPr>
          <w:rFonts w:ascii="Times New Roman" w:hAnsi="Times New Roman"/>
          <w:sz w:val="28"/>
          <w:szCs w:val="28"/>
        </w:rPr>
        <w:t>Физминутка.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Дружно за руки возьмемся и по городу пройдемся.</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Есть у нас дома большие, есть у нас дома поменьше,</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Зелень яркая вокруг на ветру качается</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Ты мой друг и я твой друг, пусть дружба не кончается.</w:t>
      </w:r>
    </w:p>
    <w:p w:rsidR="00A75D2D"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Давайте будем дружить, и никогда не будем сс</w:t>
      </w:r>
      <w:r w:rsidR="00A75D2D">
        <w:rPr>
          <w:rFonts w:ascii="Times New Roman" w:hAnsi="Times New Roman"/>
          <w:sz w:val="28"/>
          <w:szCs w:val="28"/>
        </w:rPr>
        <w:t>ориться.</w:t>
      </w:r>
    </w:p>
    <w:p w:rsidR="00693975" w:rsidRPr="005C612B" w:rsidRDefault="00A75D2D" w:rsidP="00F40509">
      <w:pPr>
        <w:spacing w:after="0" w:line="360" w:lineRule="auto"/>
        <w:jc w:val="both"/>
        <w:rPr>
          <w:rFonts w:ascii="Times New Roman" w:hAnsi="Times New Roman"/>
          <w:sz w:val="28"/>
          <w:szCs w:val="28"/>
        </w:rPr>
      </w:pPr>
      <w:r>
        <w:rPr>
          <w:rFonts w:ascii="Times New Roman" w:hAnsi="Times New Roman"/>
          <w:sz w:val="28"/>
          <w:szCs w:val="28"/>
        </w:rPr>
        <w:t xml:space="preserve">                           </w:t>
      </w:r>
      <w:r w:rsidR="00693975" w:rsidRPr="005C612B">
        <w:rPr>
          <w:rFonts w:ascii="Times New Roman" w:hAnsi="Times New Roman"/>
          <w:sz w:val="28"/>
          <w:szCs w:val="28"/>
        </w:rPr>
        <w:t>Слайд «Парк Пушкина».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Ребята, что мы видим?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Парк.</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Как он называется?</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Парк Пушкина.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Что вы любите делать в парке?</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Гулять, играть.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Лунтик спрашивает: « Что такое аттракционы?».</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Это качели, карусели.</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Сейчас мы с вами наши язычки порадуем, отправим их на аттракционы: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(Дети выполняют упражнения для язычка?)                                                  «Качели», «Карусели», «Горка», «Лошадки», «Чашечка».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lastRenderedPageBreak/>
        <w:t>Дальше мы пойдем по извилистой дорожке и по камушкам.</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(Упражнения на координацию движений).</w:t>
      </w:r>
    </w:p>
    <w:p w:rsidR="00A75D2D"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Куда это мы с вами приш</w:t>
      </w:r>
      <w:r w:rsidR="00A75D2D">
        <w:rPr>
          <w:rFonts w:ascii="Times New Roman" w:hAnsi="Times New Roman"/>
          <w:sz w:val="28"/>
          <w:szCs w:val="28"/>
        </w:rPr>
        <w:t xml:space="preserve">ли? </w:t>
      </w:r>
    </w:p>
    <w:p w:rsidR="00693975" w:rsidRPr="005C612B" w:rsidRDefault="00A75D2D" w:rsidP="00F40509">
      <w:pPr>
        <w:spacing w:after="0" w:line="360" w:lineRule="auto"/>
        <w:jc w:val="both"/>
        <w:rPr>
          <w:rFonts w:ascii="Times New Roman" w:hAnsi="Times New Roman"/>
          <w:sz w:val="28"/>
          <w:szCs w:val="28"/>
        </w:rPr>
      </w:pPr>
      <w:r>
        <w:rPr>
          <w:rFonts w:ascii="Times New Roman" w:hAnsi="Times New Roman"/>
          <w:sz w:val="28"/>
          <w:szCs w:val="28"/>
        </w:rPr>
        <w:t xml:space="preserve">                                     </w:t>
      </w:r>
      <w:r w:rsidR="00693975" w:rsidRPr="005C612B">
        <w:rPr>
          <w:rFonts w:ascii="Times New Roman" w:hAnsi="Times New Roman"/>
          <w:sz w:val="28"/>
          <w:szCs w:val="28"/>
        </w:rPr>
        <w:t xml:space="preserve"> Слайд «Фонтан».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Мы подошли к самому красивому месту в нашем городе, к фонтану.</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Хотите сделать фонтан в стаканчиках?</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(Дыхательная гимнастика  «Фонтан»).</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Ребята, у фонтана в летние, праздничные дни иногда играет оркестр, кто-то поет, а кто-то танцует. Давайте и мы с вами поиграем на музыкальных инструментах.</w:t>
      </w:r>
    </w:p>
    <w:p w:rsidR="00A75D2D"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(Игра на музыкальных инструментах).</w:t>
      </w:r>
    </w:p>
    <w:p w:rsidR="00693975" w:rsidRPr="005C612B" w:rsidRDefault="00A75D2D" w:rsidP="00F40509">
      <w:pPr>
        <w:spacing w:after="0" w:line="360" w:lineRule="auto"/>
        <w:jc w:val="both"/>
        <w:rPr>
          <w:rFonts w:ascii="Times New Roman" w:hAnsi="Times New Roman"/>
          <w:sz w:val="28"/>
          <w:szCs w:val="28"/>
        </w:rPr>
      </w:pPr>
      <w:r>
        <w:rPr>
          <w:rFonts w:ascii="Times New Roman" w:hAnsi="Times New Roman"/>
          <w:sz w:val="28"/>
          <w:szCs w:val="28"/>
        </w:rPr>
        <w:t xml:space="preserve">                                </w:t>
      </w:r>
      <w:r w:rsidR="00693975" w:rsidRPr="005C612B">
        <w:rPr>
          <w:rFonts w:ascii="Times New Roman" w:hAnsi="Times New Roman"/>
          <w:sz w:val="28"/>
          <w:szCs w:val="28"/>
        </w:rPr>
        <w:t xml:space="preserve"> Слайд «Улица города».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Ребята, в  нашем городе, много разных улиц, назовите их.</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Московская, Волгоградская, Фестивальная, проспект Победы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Хотите поиграть? Игра называется «Наоборот»</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Я говорю: «Моя улица новая» и бросаю вам мяч, вы отвечаете: «А моя улица старая» и возвращаете мяч.</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Моя улица длинная…..</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Моя улица грязная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Моя улица веселая….</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Моя улица светлая….</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Чтобы  дороги на улицах правильно переходить, нужно знать определенные правила. Какие правила мы должны знать?</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Правила дорожного движения.</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Верно. На дорогах у нас есть помощник, отгадайте загадку.</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Я глазищами моргаю</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Неустанно день и ночь,</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lastRenderedPageBreak/>
        <w:t xml:space="preserve">     Всем машинам помогаю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И тебе хочу помочь.</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Светофор.</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Молодцы! Давайте скажем все вместе, что означают сигналы светофора: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Красный стой,</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Желтый жди,</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А зеленый свет иди.</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Хотите поиграть в игру светофор?  Будьте внимательны на зеленый сигнал – идем, на желтый сигнал -  хлопаем, на красный сигнал -  стоим.</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(Подвижная игра «Светофор»).</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Дальше мы поедем на автобусе, занимайте места.  А теперь завели моторы</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(Упражнение для язычка джж…джж…джж..).</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Чтобы в дороге не скучать поиграем в игру «Этажи».</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Если в доме один этаж как называется дом?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Дом называется одноэтажный.</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А если два этажа?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Двухэтажный.</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А если много этажей?</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Многоэтажный.</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Молодцы, ребята! Повторяйте за мной чистоговорку:</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Жи-жи-жи, в нашем доме этажи</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Жа-жа-жа, подо мной два этажа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Же-же-же, на каком я этаже?</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Жей-жей-жей, сколько в доме этажей?</w:t>
      </w:r>
    </w:p>
    <w:p w:rsidR="00A75D2D"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На улицах нашего города много домов многоэтажных, но есть и так</w:t>
      </w:r>
      <w:r w:rsidR="00A75D2D">
        <w:rPr>
          <w:rFonts w:ascii="Times New Roman" w:hAnsi="Times New Roman"/>
          <w:sz w:val="28"/>
          <w:szCs w:val="28"/>
        </w:rPr>
        <w:t>ие.</w:t>
      </w:r>
      <w:r w:rsidRPr="005C612B">
        <w:rPr>
          <w:rFonts w:ascii="Times New Roman" w:hAnsi="Times New Roman"/>
          <w:sz w:val="28"/>
          <w:szCs w:val="28"/>
        </w:rPr>
        <w:t xml:space="preserve">  </w:t>
      </w:r>
      <w:r w:rsidR="00A75D2D">
        <w:rPr>
          <w:rFonts w:ascii="Times New Roman" w:hAnsi="Times New Roman"/>
          <w:sz w:val="28"/>
          <w:szCs w:val="28"/>
        </w:rPr>
        <w:t xml:space="preserve">                           </w:t>
      </w:r>
    </w:p>
    <w:p w:rsidR="00693975" w:rsidRPr="005C612B" w:rsidRDefault="00A75D2D" w:rsidP="00F40509">
      <w:pPr>
        <w:spacing w:after="0" w:line="360" w:lineRule="auto"/>
        <w:jc w:val="both"/>
        <w:rPr>
          <w:rFonts w:ascii="Times New Roman" w:hAnsi="Times New Roman"/>
          <w:sz w:val="28"/>
          <w:szCs w:val="28"/>
        </w:rPr>
      </w:pPr>
      <w:r>
        <w:rPr>
          <w:rFonts w:ascii="Times New Roman" w:hAnsi="Times New Roman"/>
          <w:sz w:val="28"/>
          <w:szCs w:val="28"/>
        </w:rPr>
        <w:t xml:space="preserve">                     </w:t>
      </w:r>
      <w:r w:rsidR="00693975" w:rsidRPr="005C612B">
        <w:rPr>
          <w:rFonts w:ascii="Times New Roman" w:hAnsi="Times New Roman"/>
          <w:sz w:val="28"/>
          <w:szCs w:val="28"/>
        </w:rPr>
        <w:t>Слайд  «Одноэтажный дом».</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А сейчас гимнастика для пальчиков «Дом на горе».</w:t>
      </w:r>
    </w:p>
    <w:p w:rsidR="00693975" w:rsidRPr="005C612B" w:rsidRDefault="00A75D2D" w:rsidP="00F40509">
      <w:pPr>
        <w:spacing w:after="0" w:line="360" w:lineRule="auto"/>
        <w:jc w:val="both"/>
        <w:rPr>
          <w:rFonts w:ascii="Times New Roman" w:hAnsi="Times New Roman"/>
          <w:sz w:val="28"/>
          <w:szCs w:val="28"/>
        </w:rPr>
      </w:pPr>
      <w:r>
        <w:rPr>
          <w:rFonts w:ascii="Times New Roman" w:hAnsi="Times New Roman"/>
          <w:sz w:val="28"/>
          <w:szCs w:val="28"/>
        </w:rPr>
        <w:t xml:space="preserve">                              </w:t>
      </w:r>
      <w:r w:rsidR="00693975" w:rsidRPr="005C612B">
        <w:rPr>
          <w:rFonts w:ascii="Times New Roman" w:hAnsi="Times New Roman"/>
          <w:sz w:val="28"/>
          <w:szCs w:val="28"/>
        </w:rPr>
        <w:t xml:space="preserve">  Слайд Д/К «Победа»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Ребята, что мы видим?</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lastRenderedPageBreak/>
        <w:t>- Это дом культуры «Победа».</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-Правильно. Зачем приходят сюда юргинцы?</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На концерты, на спектакли.                                 </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Верно. Давайте представим, что мы на сцене и исполним песню о нашей Родине.</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Молодцы, ребята! Скажите, пожалуйста, что нужно делать, чтобы наш город был зеленый, красивый?</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Надо сажать деревья, цветы.</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Сейчас мы поиграем в игру «Посади цветы на клумбу». Будьте внимательны! В середину клумбы посадите ромашки, в правый верхний угол посадите розы, в нижний левый угол посадите маки и т.д.</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Ребята, вы любите свой город? Составьте об этом предложения. Свои предложения начинайте так: «Я люблю свой город, за то, что……</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Я тоже очень люблю наш город, за то, что он зеленый и особенно мне нравятся белоствольные березки.</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w:t>
      </w:r>
    </w:p>
    <w:p w:rsidR="00693975" w:rsidRPr="005C612B" w:rsidRDefault="00A75D2D" w:rsidP="00F40509">
      <w:pPr>
        <w:spacing w:after="0" w:line="360" w:lineRule="auto"/>
        <w:jc w:val="both"/>
        <w:rPr>
          <w:rFonts w:ascii="Times New Roman" w:hAnsi="Times New Roman"/>
          <w:sz w:val="28"/>
          <w:szCs w:val="28"/>
        </w:rPr>
      </w:pPr>
      <w:r>
        <w:rPr>
          <w:rFonts w:ascii="Times New Roman" w:hAnsi="Times New Roman"/>
          <w:sz w:val="28"/>
          <w:szCs w:val="28"/>
        </w:rPr>
        <w:t xml:space="preserve">                       </w:t>
      </w:r>
      <w:r w:rsidR="00693975" w:rsidRPr="005C612B">
        <w:rPr>
          <w:rFonts w:ascii="Times New Roman" w:hAnsi="Times New Roman"/>
          <w:sz w:val="28"/>
          <w:szCs w:val="28"/>
        </w:rPr>
        <w:t xml:space="preserve">  Белоствольные березки</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Символ Родины моей</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Нету деревца другого</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 xml:space="preserve">                         Сердцу русскому милей.</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Давайте выполним аппликации берез и подарим на память Лунтику.</w:t>
      </w:r>
    </w:p>
    <w:p w:rsidR="00693975" w:rsidRPr="005C612B" w:rsidRDefault="00693975" w:rsidP="00F40509">
      <w:pPr>
        <w:spacing w:after="0" w:line="360" w:lineRule="auto"/>
        <w:jc w:val="both"/>
        <w:rPr>
          <w:rFonts w:ascii="Times New Roman" w:hAnsi="Times New Roman"/>
          <w:sz w:val="28"/>
          <w:szCs w:val="28"/>
        </w:rPr>
      </w:pPr>
      <w:r w:rsidRPr="005C612B">
        <w:rPr>
          <w:rFonts w:ascii="Times New Roman" w:hAnsi="Times New Roman"/>
          <w:sz w:val="28"/>
          <w:szCs w:val="28"/>
        </w:rPr>
        <w:t>Итог: Чем мы сегодня занимались? Что вам особенно понравилось?</w:t>
      </w:r>
    </w:p>
    <w:p w:rsidR="00693975" w:rsidRPr="005C612B" w:rsidRDefault="00693975" w:rsidP="00F40509">
      <w:pPr>
        <w:spacing w:after="0" w:line="360" w:lineRule="auto"/>
        <w:jc w:val="both"/>
        <w:rPr>
          <w:rFonts w:ascii="Times New Roman" w:hAnsi="Times New Roman"/>
          <w:sz w:val="28"/>
          <w:szCs w:val="28"/>
        </w:rPr>
      </w:pPr>
    </w:p>
    <w:sectPr w:rsidR="00693975" w:rsidRPr="005C612B" w:rsidSect="00355BB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35" w:rsidRDefault="005F7A35" w:rsidP="006A32C1">
      <w:pPr>
        <w:spacing w:after="0" w:line="240" w:lineRule="auto"/>
      </w:pPr>
      <w:r>
        <w:separator/>
      </w:r>
    </w:p>
  </w:endnote>
  <w:endnote w:type="continuationSeparator" w:id="0">
    <w:p w:rsidR="005F7A35" w:rsidRDefault="005F7A35" w:rsidP="006A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C1" w:rsidRDefault="006A32C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C1" w:rsidRDefault="006A32C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C1" w:rsidRDefault="006A32C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35" w:rsidRDefault="005F7A35" w:rsidP="006A32C1">
      <w:pPr>
        <w:spacing w:after="0" w:line="240" w:lineRule="auto"/>
      </w:pPr>
      <w:r>
        <w:separator/>
      </w:r>
    </w:p>
  </w:footnote>
  <w:footnote w:type="continuationSeparator" w:id="0">
    <w:p w:rsidR="005F7A35" w:rsidRDefault="005F7A35" w:rsidP="006A3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C1" w:rsidRDefault="006A32C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C1" w:rsidRDefault="006A32C1">
    <w:pPr>
      <w:pStyle w:val="a3"/>
      <w:jc w:val="right"/>
    </w:pPr>
    <w:r>
      <w:fldChar w:fldCharType="begin"/>
    </w:r>
    <w:r>
      <w:instrText xml:space="preserve"> PAGE   \* MERGEFORMAT </w:instrText>
    </w:r>
    <w:r>
      <w:fldChar w:fldCharType="separate"/>
    </w:r>
    <w:r w:rsidR="00C5423F">
      <w:rPr>
        <w:noProof/>
      </w:rPr>
      <w:t>2</w:t>
    </w:r>
    <w:r>
      <w:fldChar w:fldCharType="end"/>
    </w:r>
  </w:p>
  <w:p w:rsidR="006A32C1" w:rsidRDefault="006A32C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C1" w:rsidRDefault="006A32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0C"/>
    <w:rsid w:val="0017121A"/>
    <w:rsid w:val="00355BBA"/>
    <w:rsid w:val="005C612B"/>
    <w:rsid w:val="005F7A35"/>
    <w:rsid w:val="00693975"/>
    <w:rsid w:val="006A32C1"/>
    <w:rsid w:val="0095670C"/>
    <w:rsid w:val="00A75D2D"/>
    <w:rsid w:val="00C32909"/>
    <w:rsid w:val="00C5423F"/>
    <w:rsid w:val="00D3661B"/>
    <w:rsid w:val="00EC1EEA"/>
    <w:rsid w:val="00F31676"/>
    <w:rsid w:val="00F4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9F1E2E-42D9-4E29-93E3-4B71130D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BA"/>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2C1"/>
    <w:pPr>
      <w:tabs>
        <w:tab w:val="center" w:pos="4677"/>
        <w:tab w:val="right" w:pos="9355"/>
      </w:tabs>
    </w:pPr>
  </w:style>
  <w:style w:type="character" w:customStyle="1" w:styleId="a4">
    <w:name w:val="Верхний колонтитул Знак"/>
    <w:basedOn w:val="a0"/>
    <w:link w:val="a3"/>
    <w:uiPriority w:val="99"/>
    <w:locked/>
    <w:rsid w:val="006A32C1"/>
    <w:rPr>
      <w:rFonts w:cs="Times New Roman"/>
    </w:rPr>
  </w:style>
  <w:style w:type="paragraph" w:styleId="a5">
    <w:name w:val="footer"/>
    <w:basedOn w:val="a"/>
    <w:link w:val="a6"/>
    <w:uiPriority w:val="99"/>
    <w:semiHidden/>
    <w:unhideWhenUsed/>
    <w:rsid w:val="006A32C1"/>
    <w:pPr>
      <w:tabs>
        <w:tab w:val="center" w:pos="4677"/>
        <w:tab w:val="right" w:pos="9355"/>
      </w:tabs>
    </w:pPr>
  </w:style>
  <w:style w:type="character" w:customStyle="1" w:styleId="a6">
    <w:name w:val="Нижний колонтитул Знак"/>
    <w:basedOn w:val="a0"/>
    <w:link w:val="a5"/>
    <w:uiPriority w:val="99"/>
    <w:semiHidden/>
    <w:locked/>
    <w:rsid w:val="006A32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Бацинко Наталья Семеновна</vt:lpstr>
    </vt:vector>
  </TitlesOfParts>
  <Company>MultiDVD Team</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Бацинко Наталья Семеновна</dc:title>
  <dc:subject/>
  <dc:creator>МаФкА</dc:creator>
  <cp:keywords/>
  <dc:description/>
  <cp:lastModifiedBy>Mikhail Bursin</cp:lastModifiedBy>
  <cp:revision>2</cp:revision>
  <dcterms:created xsi:type="dcterms:W3CDTF">2019-03-23T07:25:00Z</dcterms:created>
  <dcterms:modified xsi:type="dcterms:W3CDTF">2019-03-23T07:25:00Z</dcterms:modified>
</cp:coreProperties>
</file>