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353EE00E" w:rsidR="006F6892" w:rsidRDefault="00B761D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bookmarkStart w:id="0" w:name="_Hlk154603866"/>
      <w:bookmarkStart w:id="1" w:name="_Hlk112527520"/>
      <w:r w:rsidRPr="00B761DB">
        <w:rPr>
          <w:b/>
          <w:bCs/>
          <w:color w:val="3C3C3C"/>
          <w:sz w:val="28"/>
          <w:szCs w:val="28"/>
        </w:rPr>
        <w:t>«</w:t>
      </w:r>
      <w:r w:rsidR="00241C9C">
        <w:rPr>
          <w:b/>
          <w:bCs/>
          <w:color w:val="3C3C3C"/>
          <w:sz w:val="28"/>
          <w:szCs w:val="28"/>
        </w:rPr>
        <w:t>Эрудит</w:t>
      </w:r>
      <w:r w:rsidRPr="00B761DB">
        <w:rPr>
          <w:b/>
          <w:bCs/>
          <w:color w:val="3C3C3C"/>
          <w:sz w:val="28"/>
          <w:szCs w:val="28"/>
        </w:rPr>
        <w:t>»</w:t>
      </w:r>
    </w:p>
    <w:bookmarkEnd w:id="0"/>
    <w:p w14:paraId="294E8ACD" w14:textId="77777777" w:rsidR="004A6C2B" w:rsidRDefault="004A6C2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</w:p>
    <w:bookmarkEnd w:id="1"/>
    <w:p w14:paraId="46A8A5BC" w14:textId="77777777" w:rsidR="00C44AFE" w:rsidRPr="007F43E3" w:rsidRDefault="00C44AFE" w:rsidP="00241C9C">
      <w:pPr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51B83CF9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241C9C">
        <w:rPr>
          <w:rFonts w:eastAsia="Arial Unicode MS"/>
          <w:b/>
        </w:rPr>
        <w:t>10 марта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B761DB">
        <w:rPr>
          <w:rFonts w:eastAsia="Arial Unicode MS"/>
          <w:b/>
        </w:rPr>
        <w:t>4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241C9C">
        <w:rPr>
          <w:rFonts w:eastAsia="Arial Unicode MS"/>
          <w:b/>
        </w:rPr>
        <w:t xml:space="preserve">10 апреля </w:t>
      </w:r>
      <w:r w:rsidR="00E15023">
        <w:rPr>
          <w:rFonts w:eastAsia="Arial Unicode MS"/>
          <w:b/>
        </w:rPr>
        <w:t>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3525A985" w14:textId="66D2D824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241C9C">
        <w:rPr>
          <w:rFonts w:eastAsia="Arial Unicode MS"/>
          <w:b/>
        </w:rPr>
        <w:t>10 апреля</w:t>
      </w:r>
      <w:r w:rsidR="00B92C1E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 включительно.</w:t>
      </w:r>
    </w:p>
    <w:p w14:paraId="00E52F7B" w14:textId="36B6A196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241C9C">
        <w:rPr>
          <w:rFonts w:eastAsia="Arial Unicode MS"/>
          <w:b/>
        </w:rPr>
        <w:t>2</w:t>
      </w:r>
      <w:r w:rsidR="00B761DB">
        <w:rPr>
          <w:rFonts w:eastAsia="Arial Unicode MS"/>
          <w:b/>
        </w:rPr>
        <w:t>0</w:t>
      </w:r>
      <w:r w:rsidR="00A139FB">
        <w:rPr>
          <w:rFonts w:eastAsia="Arial Unicode MS"/>
          <w:b/>
        </w:rPr>
        <w:t xml:space="preserve"> </w:t>
      </w:r>
      <w:r w:rsidR="00241C9C">
        <w:rPr>
          <w:rFonts w:eastAsia="Arial Unicode MS"/>
          <w:b/>
        </w:rPr>
        <w:t xml:space="preserve">апреля </w:t>
      </w:r>
      <w:r w:rsidR="00B92C1E">
        <w:rPr>
          <w:rFonts w:eastAsia="Arial Unicode MS"/>
          <w:b/>
        </w:rPr>
        <w:t>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645F5BF8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B761DB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29D03AF9" w14:textId="77777777" w:rsidR="00B761DB" w:rsidRPr="007A1424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>1.Оплата по квитанции Тинькофф</w:t>
      </w:r>
    </w:p>
    <w:p w14:paraId="34733734" w14:textId="77777777" w:rsidR="00B761DB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 xml:space="preserve">скачать с сайта   </w:t>
      </w:r>
      <w:hyperlink r:id="rId6" w:history="1">
        <w:r w:rsidRPr="008A65D4">
          <w:rPr>
            <w:rStyle w:val="a3"/>
            <w:rFonts w:eastAsia="Arial Unicode MS"/>
            <w:b/>
          </w:rPr>
          <w:t>http://konkursolimp.ru/</w:t>
        </w:r>
      </w:hyperlink>
    </w:p>
    <w:p w14:paraId="036F1BD0" w14:textId="77777777" w:rsidR="00B761DB" w:rsidRPr="00AB7165" w:rsidRDefault="00B761DB" w:rsidP="00B761DB">
      <w:pPr>
        <w:jc w:val="both"/>
        <w:rPr>
          <w:rFonts w:eastAsia="Arial Unicode MS"/>
          <w:b/>
        </w:rPr>
      </w:pPr>
      <w:r w:rsidRPr="00AB7165">
        <w:rPr>
          <w:rFonts w:eastAsia="Arial Unicode MS"/>
          <w:b/>
        </w:rPr>
        <w:t xml:space="preserve">2. Оплата с сайта онлайн   </w:t>
      </w:r>
      <w:hyperlink r:id="rId7" w:history="1">
        <w:r w:rsidRPr="00AB7165">
          <w:rPr>
            <w:rStyle w:val="a3"/>
            <w:rFonts w:eastAsia="Arial Unicode MS"/>
            <w:b/>
          </w:rPr>
          <w:t>http://konkursolimp.ru/oplata-za-uchastie/</w:t>
        </w:r>
      </w:hyperlink>
      <w:r w:rsidRPr="00AB7165">
        <w:rPr>
          <w:rFonts w:eastAsia="Arial Unicode MS"/>
          <w:b/>
        </w:rPr>
        <w:t xml:space="preserve">  </w:t>
      </w:r>
    </w:p>
    <w:p w14:paraId="19BA1E6C" w14:textId="77777777" w:rsidR="00B761DB" w:rsidRDefault="00B761DB" w:rsidP="00B761DB">
      <w:pPr>
        <w:jc w:val="both"/>
        <w:rPr>
          <w:rFonts w:eastAsia="Arial Unicode MS"/>
          <w:b/>
        </w:rPr>
      </w:pP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4F35BD73" w14:textId="4DC87E6D" w:rsidR="004A6C2B" w:rsidRDefault="004A6C2B" w:rsidP="004A6C2B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r w:rsidRPr="00B761DB">
        <w:rPr>
          <w:b/>
          <w:bCs/>
          <w:color w:val="3C3C3C"/>
          <w:sz w:val="28"/>
          <w:szCs w:val="28"/>
        </w:rPr>
        <w:t>«</w:t>
      </w:r>
      <w:r w:rsidR="00241C9C">
        <w:rPr>
          <w:b/>
          <w:bCs/>
          <w:color w:val="3C3C3C"/>
          <w:sz w:val="28"/>
          <w:szCs w:val="28"/>
        </w:rPr>
        <w:t>Эрудит</w:t>
      </w:r>
      <w:r w:rsidRPr="00B761DB">
        <w:rPr>
          <w:b/>
          <w:bCs/>
          <w:color w:val="3C3C3C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2" w:name="_MON_1618131499"/>
    <w:bookmarkEnd w:id="2"/>
    <w:p w14:paraId="2A802507" w14:textId="7048CF05" w:rsidR="00E87E11" w:rsidRPr="00BF564E" w:rsidRDefault="00241C9C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8" o:title=""/>
          </v:shape>
          <o:OLEObject Type="Embed" ProgID="Word.Document.12" ShapeID="_x0000_i1028" DrawAspect="Content" ObjectID="_1771173566" r:id="rId9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14:paraId="4F0509CA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Юридический адрес организации</w:t>
      </w:r>
    </w:p>
    <w:p w14:paraId="0F556174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650004, РОССИЯ, КЕМЕРОВСКАЯ ОБЛАСТЬ - КУЗБАСС, Г КЕМЕРОВО</w:t>
      </w:r>
    </w:p>
    <w:p w14:paraId="5988552A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ИНН</w:t>
      </w:r>
    </w:p>
    <w:p w14:paraId="5E3804AC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4205264386</w:t>
      </w:r>
    </w:p>
    <w:p w14:paraId="26182137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lastRenderedPageBreak/>
        <w:t>ОГРН</w:t>
      </w:r>
    </w:p>
    <w:p w14:paraId="06BEEF95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1134205008387</w:t>
      </w:r>
    </w:p>
    <w:p w14:paraId="65F9EE3C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КПП</w:t>
      </w:r>
    </w:p>
    <w:p w14:paraId="40355C19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420501001</w:t>
      </w:r>
    </w:p>
    <w:p w14:paraId="5A1AFEED" w14:textId="77777777" w:rsidR="00241C9C" w:rsidRPr="00241C9C" w:rsidRDefault="00241C9C" w:rsidP="00241C9C">
      <w:pPr>
        <w:spacing w:line="300" w:lineRule="atLeast"/>
        <w:rPr>
          <w:color w:val="111111"/>
          <w:highlight w:val="yellow"/>
        </w:rPr>
      </w:pPr>
      <w:r w:rsidRPr="00241C9C">
        <w:rPr>
          <w:color w:val="111111"/>
          <w:highlight w:val="yellow"/>
        </w:rPr>
        <w:t>Расчетный счет</w:t>
      </w:r>
    </w:p>
    <w:p w14:paraId="58B2ADC0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  <w:highlight w:val="yellow"/>
        </w:rPr>
        <w:t>40702810210001388287</w:t>
      </w:r>
    </w:p>
    <w:p w14:paraId="59C08EEB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Банк</w:t>
      </w:r>
    </w:p>
    <w:p w14:paraId="4B37A3FD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АО "ТИНЬКОФФ БАНК"</w:t>
      </w:r>
    </w:p>
    <w:p w14:paraId="309AF9DA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Юридический адрес банка</w:t>
      </w:r>
    </w:p>
    <w:p w14:paraId="446FEAF9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Москва, 127287, ул. Хуторская 2-я, д. 38А, стр. 26</w:t>
      </w:r>
    </w:p>
    <w:p w14:paraId="149636F0" w14:textId="77777777" w:rsidR="00241C9C" w:rsidRPr="00241C9C" w:rsidRDefault="00241C9C" w:rsidP="00241C9C">
      <w:pPr>
        <w:spacing w:line="300" w:lineRule="atLeast"/>
        <w:rPr>
          <w:color w:val="111111"/>
        </w:rPr>
      </w:pPr>
      <w:proofErr w:type="spellStart"/>
      <w:r w:rsidRPr="00241C9C">
        <w:rPr>
          <w:color w:val="111111"/>
        </w:rPr>
        <w:t>Корр.счет</w:t>
      </w:r>
      <w:proofErr w:type="spellEnd"/>
      <w:r w:rsidRPr="00241C9C">
        <w:rPr>
          <w:color w:val="111111"/>
        </w:rPr>
        <w:t xml:space="preserve"> банка</w:t>
      </w:r>
    </w:p>
    <w:p w14:paraId="61C65EEA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30101810145250000974</w:t>
      </w:r>
    </w:p>
    <w:p w14:paraId="12342D06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ИНН банка</w:t>
      </w:r>
    </w:p>
    <w:p w14:paraId="76AFF5E0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7710140679</w:t>
      </w:r>
    </w:p>
    <w:p w14:paraId="57788324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БИК банка</w:t>
      </w:r>
    </w:p>
    <w:p w14:paraId="454BE427" w14:textId="77777777" w:rsidR="00241C9C" w:rsidRPr="00241C9C" w:rsidRDefault="00241C9C" w:rsidP="00241C9C">
      <w:pPr>
        <w:spacing w:line="300" w:lineRule="atLeast"/>
        <w:rPr>
          <w:color w:val="111111"/>
        </w:rPr>
      </w:pPr>
      <w:r w:rsidRPr="00241C9C">
        <w:rPr>
          <w:color w:val="111111"/>
        </w:rPr>
        <w:t>044525974</w:t>
      </w:r>
    </w:p>
    <w:p w14:paraId="7DCF1F2A" w14:textId="77777777" w:rsidR="00241C9C" w:rsidRPr="007C5D97" w:rsidRDefault="00241C9C" w:rsidP="007C5D97">
      <w:pPr>
        <w:jc w:val="both"/>
        <w:rPr>
          <w:rFonts w:eastAsia="Arial Unicode MS"/>
          <w:sz w:val="20"/>
          <w:szCs w:val="20"/>
        </w:rPr>
      </w:pPr>
    </w:p>
    <w:sectPr w:rsidR="00241C9C" w:rsidRPr="007C5D97" w:rsidSect="0066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241C9C"/>
    <w:rsid w:val="0031155D"/>
    <w:rsid w:val="00312D3C"/>
    <w:rsid w:val="00356778"/>
    <w:rsid w:val="00394BCC"/>
    <w:rsid w:val="003D4273"/>
    <w:rsid w:val="00402B58"/>
    <w:rsid w:val="00487397"/>
    <w:rsid w:val="004A6C2B"/>
    <w:rsid w:val="004F4219"/>
    <w:rsid w:val="005F40EA"/>
    <w:rsid w:val="006502D7"/>
    <w:rsid w:val="00660EA6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139FB"/>
    <w:rsid w:val="00B31528"/>
    <w:rsid w:val="00B761DB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704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33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72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42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36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90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3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96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konkur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42</cp:revision>
  <dcterms:created xsi:type="dcterms:W3CDTF">2019-04-30T05:06:00Z</dcterms:created>
  <dcterms:modified xsi:type="dcterms:W3CDTF">2024-03-05T12:53:00Z</dcterms:modified>
</cp:coreProperties>
</file>